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F16" w:rsidRDefault="00F705A7">
      <w:pPr>
        <w:pStyle w:val="2"/>
        <w:shd w:val="clear" w:color="auto" w:fill="auto"/>
        <w:spacing w:before="0" w:line="360" w:lineRule="auto"/>
        <w:rPr>
          <w:rFonts w:ascii="方正小标宋简体" w:eastAsia="方正小标宋简体"/>
          <w:sz w:val="44"/>
          <w:szCs w:val="44"/>
        </w:rPr>
      </w:pPr>
      <w:r>
        <w:rPr>
          <w:rStyle w:val="20"/>
          <w:rFonts w:ascii="方正小标宋简体" w:eastAsia="方正小标宋简体" w:hint="eastAsia"/>
          <w:color w:val="000000"/>
          <w:sz w:val="44"/>
          <w:szCs w:val="44"/>
          <w:lang w:val="zh-CN"/>
        </w:rPr>
        <w:t>景东彝族自治县大朝山东镇文玉中学</w:t>
      </w:r>
    </w:p>
    <w:p w:rsidR="00D85F16" w:rsidRDefault="00C76E40">
      <w:pPr>
        <w:pStyle w:val="2"/>
        <w:shd w:val="clear" w:color="auto" w:fill="auto"/>
        <w:spacing w:before="0" w:line="360" w:lineRule="auto"/>
        <w:rPr>
          <w:rStyle w:val="20"/>
          <w:rFonts w:ascii="方正小标宋简体" w:eastAsia="方正小标宋简体"/>
          <w:color w:val="000000"/>
          <w:sz w:val="44"/>
          <w:szCs w:val="44"/>
          <w:lang w:val="zh-CN"/>
        </w:rPr>
      </w:pPr>
      <w:bookmarkStart w:id="0" w:name="bookmark3"/>
      <w:r>
        <w:rPr>
          <w:rStyle w:val="20"/>
          <w:rFonts w:ascii="方正小标宋简体" w:eastAsia="方正小标宋简体" w:hint="eastAsia"/>
          <w:color w:val="000000"/>
          <w:sz w:val="44"/>
          <w:szCs w:val="44"/>
          <w:lang w:val="zh-CN"/>
        </w:rPr>
        <w:t>2019年度部门预算</w:t>
      </w:r>
      <w:bookmarkEnd w:id="0"/>
      <w:r>
        <w:rPr>
          <w:rStyle w:val="20"/>
          <w:rFonts w:ascii="方正小标宋简体" w:eastAsia="方正小标宋简体" w:hint="eastAsia"/>
          <w:color w:val="000000"/>
          <w:sz w:val="44"/>
          <w:szCs w:val="44"/>
          <w:lang w:val="zh-CN"/>
        </w:rPr>
        <w:t>编制和“三公”经费</w:t>
      </w:r>
    </w:p>
    <w:p w:rsidR="00D85F16" w:rsidRDefault="00C76E40">
      <w:pPr>
        <w:pStyle w:val="2"/>
        <w:shd w:val="clear" w:color="auto" w:fill="auto"/>
        <w:spacing w:before="0" w:line="360" w:lineRule="auto"/>
        <w:rPr>
          <w:rFonts w:ascii="方正小标宋简体" w:eastAsia="方正小标宋简体"/>
          <w:sz w:val="44"/>
          <w:szCs w:val="44"/>
        </w:rPr>
      </w:pPr>
      <w:r>
        <w:rPr>
          <w:rStyle w:val="20"/>
          <w:rFonts w:ascii="方正小标宋简体" w:eastAsia="方正小标宋简体" w:hint="eastAsia"/>
          <w:color w:val="000000"/>
          <w:sz w:val="44"/>
          <w:szCs w:val="44"/>
          <w:lang w:val="zh-CN"/>
        </w:rPr>
        <w:t>预算编制说明</w:t>
      </w:r>
    </w:p>
    <w:p w:rsidR="00D85F16" w:rsidRDefault="00D85F16">
      <w:pPr>
        <w:spacing w:line="360" w:lineRule="auto"/>
        <w:jc w:val="center"/>
        <w:rPr>
          <w:rFonts w:ascii="方正小标宋简体" w:eastAsia="方正小标宋简体"/>
          <w:sz w:val="44"/>
          <w:szCs w:val="44"/>
        </w:rPr>
      </w:pPr>
    </w:p>
    <w:p w:rsidR="00D85F16" w:rsidRDefault="00D85F16">
      <w:pPr>
        <w:rPr>
          <w:rFonts w:ascii="方正小标宋简体" w:eastAsia="方正小标宋简体"/>
          <w:sz w:val="44"/>
          <w:szCs w:val="44"/>
        </w:rPr>
      </w:pPr>
    </w:p>
    <w:p w:rsidR="00D85F16" w:rsidRDefault="00D85F16">
      <w:pPr>
        <w:rPr>
          <w:rFonts w:ascii="方正小标宋简体" w:eastAsia="方正小标宋简体"/>
          <w:sz w:val="44"/>
          <w:szCs w:val="44"/>
        </w:rPr>
      </w:pPr>
    </w:p>
    <w:p w:rsidR="00D85F16" w:rsidRDefault="00D85F16">
      <w:pPr>
        <w:rPr>
          <w:rFonts w:ascii="方正小标宋简体" w:eastAsia="方正小标宋简体"/>
          <w:sz w:val="44"/>
          <w:szCs w:val="44"/>
        </w:rPr>
      </w:pPr>
    </w:p>
    <w:p w:rsidR="00D85F16" w:rsidRDefault="00D85F16">
      <w:pPr>
        <w:rPr>
          <w:rFonts w:ascii="方正小标宋简体" w:eastAsia="方正小标宋简体"/>
          <w:sz w:val="44"/>
          <w:szCs w:val="44"/>
        </w:rPr>
      </w:pPr>
    </w:p>
    <w:p w:rsidR="00D85F16" w:rsidRDefault="00D85F16">
      <w:pPr>
        <w:jc w:val="center"/>
        <w:rPr>
          <w:rFonts w:ascii="方正小标宋简体" w:eastAsia="方正小标宋简体"/>
          <w:sz w:val="32"/>
          <w:szCs w:val="32"/>
        </w:rPr>
      </w:pPr>
    </w:p>
    <w:p w:rsidR="00D85F16" w:rsidRDefault="00D85F16">
      <w:pPr>
        <w:jc w:val="center"/>
        <w:rPr>
          <w:rFonts w:ascii="方正小标宋简体" w:eastAsia="方正小标宋简体"/>
          <w:sz w:val="32"/>
          <w:szCs w:val="32"/>
        </w:rPr>
      </w:pPr>
    </w:p>
    <w:p w:rsidR="00D85F16" w:rsidRDefault="00D85F16">
      <w:pPr>
        <w:jc w:val="center"/>
        <w:rPr>
          <w:rFonts w:ascii="方正小标宋简体" w:eastAsia="方正小标宋简体"/>
          <w:sz w:val="32"/>
          <w:szCs w:val="32"/>
        </w:rPr>
      </w:pPr>
    </w:p>
    <w:p w:rsidR="00D85F16" w:rsidRDefault="00D85F16">
      <w:pPr>
        <w:jc w:val="center"/>
        <w:rPr>
          <w:rFonts w:ascii="方正小标宋简体" w:eastAsia="方正小标宋简体"/>
          <w:sz w:val="32"/>
          <w:szCs w:val="32"/>
        </w:rPr>
      </w:pPr>
    </w:p>
    <w:p w:rsidR="00D85F16" w:rsidRDefault="00C76E40">
      <w:pPr>
        <w:jc w:val="center"/>
        <w:rPr>
          <w:rFonts w:ascii="方正小标宋简体" w:eastAsia="方正小标宋简体"/>
          <w:sz w:val="32"/>
          <w:szCs w:val="32"/>
        </w:rPr>
      </w:pPr>
      <w:r>
        <w:rPr>
          <w:rFonts w:ascii="方正小标宋简体" w:eastAsia="方正小标宋简体" w:hint="eastAsia"/>
          <w:sz w:val="32"/>
          <w:szCs w:val="32"/>
        </w:rPr>
        <w:t>2019年</w:t>
      </w:r>
      <w:r w:rsidR="00F705A7">
        <w:rPr>
          <w:rFonts w:ascii="方正小标宋简体" w:eastAsia="方正小标宋简体" w:hint="eastAsia"/>
          <w:sz w:val="32"/>
          <w:szCs w:val="32"/>
        </w:rPr>
        <w:t>3</w:t>
      </w:r>
      <w:r>
        <w:rPr>
          <w:rFonts w:ascii="方正小标宋简体" w:eastAsia="方正小标宋简体" w:hint="eastAsia"/>
          <w:sz w:val="32"/>
          <w:szCs w:val="32"/>
        </w:rPr>
        <w:t>月</w:t>
      </w:r>
    </w:p>
    <w:p w:rsidR="00D85F16" w:rsidRDefault="00D85F16">
      <w:pPr>
        <w:jc w:val="center"/>
        <w:rPr>
          <w:rFonts w:ascii="方正小标宋简体" w:eastAsia="方正小标宋简体"/>
          <w:sz w:val="44"/>
          <w:szCs w:val="44"/>
        </w:rPr>
      </w:pPr>
    </w:p>
    <w:p w:rsidR="00D85F16" w:rsidRDefault="00D85F16">
      <w:pPr>
        <w:jc w:val="center"/>
        <w:rPr>
          <w:rFonts w:ascii="方正小标宋简体" w:eastAsia="方正小标宋简体"/>
          <w:sz w:val="44"/>
          <w:szCs w:val="44"/>
        </w:rPr>
      </w:pPr>
    </w:p>
    <w:p w:rsidR="00D85F16" w:rsidRDefault="00D85F16">
      <w:pPr>
        <w:spacing w:line="624" w:lineRule="exact"/>
        <w:jc w:val="center"/>
        <w:rPr>
          <w:rFonts w:ascii="方正小标宋简体" w:eastAsia="方正小标宋简体" w:hAnsi="Tahoma" w:cs="MingLiU"/>
          <w:color w:val="000000"/>
          <w:spacing w:val="20"/>
          <w:kern w:val="0"/>
          <w:sz w:val="44"/>
          <w:szCs w:val="44"/>
          <w:shd w:val="clear" w:color="auto" w:fill="FFFFFF"/>
          <w:lang w:val="zh-CN"/>
        </w:rPr>
      </w:pPr>
    </w:p>
    <w:p w:rsidR="00D85F16" w:rsidRDefault="00D85F16">
      <w:pPr>
        <w:spacing w:line="624" w:lineRule="exact"/>
        <w:rPr>
          <w:rFonts w:ascii="方正小标宋简体" w:eastAsia="方正小标宋简体" w:hAnsi="Tahoma" w:cs="MingLiU"/>
          <w:color w:val="000000"/>
          <w:spacing w:val="20"/>
          <w:kern w:val="0"/>
          <w:sz w:val="44"/>
          <w:szCs w:val="44"/>
          <w:shd w:val="clear" w:color="auto" w:fill="FFFFFF"/>
          <w:lang w:val="zh-CN"/>
        </w:rPr>
      </w:pPr>
    </w:p>
    <w:p w:rsidR="00D85F16" w:rsidRDefault="00C76E40">
      <w:pPr>
        <w:spacing w:line="624" w:lineRule="exact"/>
        <w:jc w:val="center"/>
        <w:rPr>
          <w:rFonts w:ascii="方正小标宋简体" w:eastAsia="方正小标宋简体" w:hAnsi="Tahoma" w:cs="MingLiU"/>
          <w:color w:val="000000"/>
          <w:spacing w:val="20"/>
          <w:kern w:val="0"/>
          <w:sz w:val="44"/>
          <w:szCs w:val="44"/>
          <w:shd w:val="clear" w:color="auto" w:fill="FFFFFF"/>
          <w:lang w:val="zh-CN"/>
        </w:rPr>
      </w:pPr>
      <w:r>
        <w:rPr>
          <w:rFonts w:ascii="方正小标宋简体" w:eastAsia="方正小标宋简体" w:hAnsi="Tahoma" w:cs="MingLiU" w:hint="eastAsia"/>
          <w:color w:val="000000"/>
          <w:spacing w:val="20"/>
          <w:kern w:val="0"/>
          <w:sz w:val="44"/>
          <w:szCs w:val="44"/>
          <w:shd w:val="clear" w:color="auto" w:fill="FFFFFF"/>
          <w:lang w:val="zh-CN"/>
        </w:rPr>
        <w:lastRenderedPageBreak/>
        <w:t>目</w:t>
      </w:r>
      <w:r>
        <w:rPr>
          <w:rFonts w:ascii="方正小标宋简体" w:eastAsia="方正小标宋简体" w:hAnsi="Tahoma" w:cs="MingLiU" w:hint="eastAsia"/>
          <w:color w:val="000000"/>
          <w:spacing w:val="20"/>
          <w:kern w:val="0"/>
          <w:sz w:val="44"/>
          <w:szCs w:val="44"/>
          <w:shd w:val="clear" w:color="auto" w:fill="FFFFFF"/>
        </w:rPr>
        <w:t xml:space="preserve">   </w:t>
      </w:r>
      <w:r>
        <w:rPr>
          <w:rFonts w:ascii="方正小标宋简体" w:eastAsia="方正小标宋简体" w:hAnsi="Tahoma" w:cs="MingLiU" w:hint="eastAsia"/>
          <w:color w:val="000000"/>
          <w:spacing w:val="20"/>
          <w:kern w:val="0"/>
          <w:sz w:val="44"/>
          <w:szCs w:val="44"/>
          <w:shd w:val="clear" w:color="auto" w:fill="FFFFFF"/>
          <w:lang w:val="zh-CN"/>
        </w:rPr>
        <w:t>录</w:t>
      </w:r>
    </w:p>
    <w:p w:rsidR="00D85F16" w:rsidRDefault="00D85F16">
      <w:pPr>
        <w:spacing w:line="524" w:lineRule="exact"/>
        <w:rPr>
          <w:rFonts w:ascii="黑体" w:eastAsia="黑体" w:hAnsi="黑体" w:cs="MingLiU"/>
          <w:spacing w:val="20"/>
          <w:kern w:val="0"/>
          <w:sz w:val="30"/>
          <w:szCs w:val="30"/>
        </w:rPr>
      </w:pPr>
    </w:p>
    <w:p w:rsidR="00D85F16" w:rsidRDefault="00C76E40">
      <w:pPr>
        <w:tabs>
          <w:tab w:val="left" w:pos="1299"/>
        </w:tabs>
        <w:spacing w:line="524" w:lineRule="exact"/>
        <w:ind w:firstLineChars="200" w:firstLine="680"/>
        <w:rPr>
          <w:rFonts w:ascii="仿宋_GB2312" w:eastAsia="仿宋_GB2312" w:hAnsi="Tahoma" w:cs="MingLiU"/>
          <w:spacing w:val="20"/>
          <w:kern w:val="0"/>
          <w:sz w:val="30"/>
          <w:szCs w:val="30"/>
        </w:rPr>
      </w:pPr>
      <w:r>
        <w:rPr>
          <w:rFonts w:ascii="仿宋_GB2312" w:eastAsia="仿宋_GB2312" w:hAnsi="Tahoma" w:cs="MingLiU" w:hint="eastAsia"/>
          <w:color w:val="000000"/>
          <w:spacing w:val="20"/>
          <w:kern w:val="0"/>
          <w:sz w:val="30"/>
          <w:szCs w:val="30"/>
          <w:shd w:val="clear" w:color="auto" w:fill="FFFFFF"/>
          <w:lang w:val="zh-CN"/>
        </w:rPr>
        <w:t>一、基本职能及主要工作</w:t>
      </w:r>
    </w:p>
    <w:p w:rsidR="00D85F16" w:rsidRDefault="00C76E40">
      <w:pPr>
        <w:tabs>
          <w:tab w:val="left" w:pos="1299"/>
        </w:tabs>
        <w:spacing w:line="524" w:lineRule="exact"/>
        <w:ind w:firstLineChars="200" w:firstLine="680"/>
        <w:rPr>
          <w:rFonts w:ascii="仿宋_GB2312" w:eastAsia="仿宋_GB2312" w:hAnsi="Tahoma" w:cs="MingLiU"/>
          <w:color w:val="000000"/>
          <w:spacing w:val="20"/>
          <w:kern w:val="0"/>
          <w:sz w:val="30"/>
          <w:szCs w:val="30"/>
          <w:shd w:val="clear" w:color="auto" w:fill="FFFFFF"/>
          <w:lang w:val="zh-CN"/>
        </w:rPr>
      </w:pPr>
      <w:r>
        <w:rPr>
          <w:rFonts w:ascii="仿宋_GB2312" w:eastAsia="仿宋_GB2312" w:hAnsi="Tahoma" w:cs="MingLiU" w:hint="eastAsia"/>
          <w:color w:val="000000"/>
          <w:spacing w:val="20"/>
          <w:kern w:val="0"/>
          <w:sz w:val="30"/>
          <w:szCs w:val="30"/>
          <w:shd w:val="clear" w:color="auto" w:fill="FFFFFF"/>
          <w:lang w:val="zh-CN"/>
        </w:rPr>
        <w:t>二、预算单位基本情况</w:t>
      </w:r>
    </w:p>
    <w:p w:rsidR="00D85F16" w:rsidRDefault="00C76E40">
      <w:pPr>
        <w:tabs>
          <w:tab w:val="left" w:pos="1299"/>
        </w:tabs>
        <w:spacing w:line="524" w:lineRule="exact"/>
        <w:ind w:firstLineChars="200" w:firstLine="680"/>
        <w:rPr>
          <w:rFonts w:ascii="仿宋_GB2312" w:eastAsia="仿宋_GB2312" w:hAnsi="Tahoma" w:cs="MingLiU"/>
          <w:color w:val="000000"/>
          <w:spacing w:val="20"/>
          <w:kern w:val="0"/>
          <w:sz w:val="30"/>
          <w:szCs w:val="30"/>
          <w:shd w:val="clear" w:color="auto" w:fill="FFFFFF"/>
          <w:lang w:val="zh-CN"/>
        </w:rPr>
      </w:pPr>
      <w:r>
        <w:rPr>
          <w:rFonts w:ascii="仿宋_GB2312" w:eastAsia="仿宋_GB2312" w:hAnsi="Tahoma" w:cs="MingLiU" w:hint="eastAsia"/>
          <w:color w:val="000000"/>
          <w:spacing w:val="20"/>
          <w:kern w:val="0"/>
          <w:sz w:val="30"/>
          <w:szCs w:val="30"/>
          <w:shd w:val="clear" w:color="auto" w:fill="FFFFFF"/>
          <w:lang w:val="zh-CN"/>
        </w:rPr>
        <w:t>三、预算单位收入情况</w:t>
      </w:r>
    </w:p>
    <w:p w:rsidR="00D85F16" w:rsidRDefault="00C76E40">
      <w:pPr>
        <w:tabs>
          <w:tab w:val="left" w:pos="1299"/>
        </w:tabs>
        <w:spacing w:line="524" w:lineRule="exact"/>
        <w:ind w:firstLineChars="200" w:firstLine="680"/>
        <w:rPr>
          <w:rFonts w:ascii="仿宋_GB2312" w:eastAsia="仿宋_GB2312" w:hAnsi="Tahoma" w:cs="MingLiU"/>
          <w:color w:val="000000"/>
          <w:spacing w:val="20"/>
          <w:kern w:val="0"/>
          <w:sz w:val="30"/>
          <w:szCs w:val="30"/>
          <w:shd w:val="clear" w:color="auto" w:fill="FFFFFF"/>
          <w:lang w:val="zh-CN"/>
        </w:rPr>
      </w:pPr>
      <w:r>
        <w:rPr>
          <w:rFonts w:ascii="仿宋_GB2312" w:eastAsia="仿宋_GB2312" w:hAnsi="Tahoma" w:cs="MingLiU" w:hint="eastAsia"/>
          <w:color w:val="000000"/>
          <w:spacing w:val="20"/>
          <w:kern w:val="0"/>
          <w:sz w:val="30"/>
          <w:szCs w:val="30"/>
          <w:shd w:val="clear" w:color="auto" w:fill="FFFFFF"/>
          <w:lang w:val="zh-CN"/>
        </w:rPr>
        <w:t>四、预算单位支出情况</w:t>
      </w:r>
    </w:p>
    <w:p w:rsidR="00D85F16" w:rsidRDefault="00C76E40">
      <w:pPr>
        <w:tabs>
          <w:tab w:val="left" w:pos="1299"/>
        </w:tabs>
        <w:spacing w:line="524" w:lineRule="exact"/>
        <w:ind w:firstLineChars="200" w:firstLine="680"/>
        <w:rPr>
          <w:rFonts w:ascii="仿宋_GB2312" w:eastAsia="仿宋_GB2312" w:hAnsi="Tahoma" w:cs="MingLiU"/>
          <w:color w:val="000000"/>
          <w:spacing w:val="20"/>
          <w:kern w:val="0"/>
          <w:sz w:val="30"/>
          <w:szCs w:val="30"/>
          <w:shd w:val="clear" w:color="auto" w:fill="FFFFFF"/>
          <w:lang w:val="zh-CN"/>
        </w:rPr>
      </w:pPr>
      <w:r>
        <w:rPr>
          <w:rFonts w:ascii="仿宋_GB2312" w:eastAsia="仿宋_GB2312" w:hAnsi="Tahoma" w:cs="MingLiU" w:hint="eastAsia"/>
          <w:color w:val="000000"/>
          <w:spacing w:val="20"/>
          <w:kern w:val="0"/>
          <w:sz w:val="30"/>
          <w:szCs w:val="30"/>
          <w:shd w:val="clear" w:color="auto" w:fill="FFFFFF"/>
          <w:lang w:val="zh-CN"/>
        </w:rPr>
        <w:t>省对下转项转移支付情况</w:t>
      </w:r>
    </w:p>
    <w:p w:rsidR="00D85F16" w:rsidRDefault="00C76E40">
      <w:pPr>
        <w:tabs>
          <w:tab w:val="left" w:pos="1299"/>
        </w:tabs>
        <w:spacing w:line="524" w:lineRule="exact"/>
        <w:ind w:firstLineChars="200" w:firstLine="680"/>
        <w:rPr>
          <w:rFonts w:ascii="仿宋_GB2312" w:eastAsia="仿宋_GB2312" w:hAnsi="Tahoma" w:cs="MingLiU"/>
          <w:color w:val="000000"/>
          <w:spacing w:val="20"/>
          <w:kern w:val="0"/>
          <w:sz w:val="30"/>
          <w:szCs w:val="30"/>
          <w:shd w:val="clear" w:color="auto" w:fill="FFFFFF"/>
          <w:lang w:val="zh-CN"/>
        </w:rPr>
      </w:pPr>
      <w:r>
        <w:rPr>
          <w:rFonts w:ascii="仿宋_GB2312" w:eastAsia="仿宋_GB2312" w:hAnsi="Tahoma" w:cs="MingLiU" w:hint="eastAsia"/>
          <w:color w:val="000000"/>
          <w:spacing w:val="20"/>
          <w:kern w:val="0"/>
          <w:sz w:val="30"/>
          <w:szCs w:val="30"/>
          <w:shd w:val="clear" w:color="auto" w:fill="FFFFFF"/>
          <w:lang w:val="zh-CN"/>
        </w:rPr>
        <w:t>六、政府采购预算情况</w:t>
      </w:r>
    </w:p>
    <w:p w:rsidR="00D85F16" w:rsidRDefault="00C76E40">
      <w:pPr>
        <w:tabs>
          <w:tab w:val="left" w:pos="1299"/>
        </w:tabs>
        <w:spacing w:line="524" w:lineRule="exact"/>
        <w:ind w:firstLineChars="200" w:firstLine="680"/>
        <w:rPr>
          <w:rFonts w:ascii="仿宋_GB2312" w:eastAsia="仿宋_GB2312" w:hAnsi="Tahoma" w:cs="MingLiU"/>
          <w:color w:val="000000"/>
          <w:spacing w:val="20"/>
          <w:kern w:val="0"/>
          <w:sz w:val="30"/>
          <w:szCs w:val="30"/>
          <w:shd w:val="clear" w:color="auto" w:fill="FFFFFF"/>
          <w:lang w:val="zh-CN"/>
        </w:rPr>
      </w:pPr>
      <w:r>
        <w:rPr>
          <w:rFonts w:ascii="仿宋_GB2312" w:eastAsia="仿宋_GB2312" w:hAnsi="Tahoma" w:cs="MingLiU" w:hint="eastAsia"/>
          <w:color w:val="000000"/>
          <w:spacing w:val="20"/>
          <w:kern w:val="0"/>
          <w:sz w:val="30"/>
          <w:szCs w:val="30"/>
          <w:shd w:val="clear" w:color="auto" w:fill="FFFFFF"/>
          <w:lang w:val="zh-CN"/>
        </w:rPr>
        <w:t>七、预算收支增减变化情况说明</w:t>
      </w:r>
    </w:p>
    <w:p w:rsidR="00D85F16" w:rsidRDefault="00C76E40">
      <w:pPr>
        <w:tabs>
          <w:tab w:val="left" w:pos="1299"/>
        </w:tabs>
        <w:spacing w:line="524" w:lineRule="exact"/>
        <w:ind w:firstLineChars="200" w:firstLine="680"/>
        <w:rPr>
          <w:rFonts w:ascii="黑体" w:eastAsia="黑体" w:hAnsi="黑体" w:cs="MingLiU"/>
          <w:color w:val="000000"/>
          <w:spacing w:val="20"/>
          <w:kern w:val="0"/>
          <w:sz w:val="30"/>
          <w:szCs w:val="30"/>
          <w:shd w:val="clear" w:color="auto" w:fill="FFFFFF"/>
          <w:lang w:val="zh-CN"/>
        </w:rPr>
      </w:pPr>
      <w:r>
        <w:rPr>
          <w:rFonts w:ascii="仿宋_GB2312" w:eastAsia="仿宋_GB2312" w:hAnsi="Tahoma" w:cs="MingLiU" w:hint="eastAsia"/>
          <w:color w:val="000000"/>
          <w:spacing w:val="20"/>
          <w:kern w:val="0"/>
          <w:sz w:val="30"/>
          <w:szCs w:val="30"/>
          <w:shd w:val="clear" w:color="auto" w:fill="FFFFFF"/>
          <w:lang w:val="zh-CN"/>
        </w:rPr>
        <w:t>八、其他公开信息</w:t>
      </w:r>
    </w:p>
    <w:p w:rsidR="00D85F16" w:rsidRDefault="00C76E40">
      <w:pPr>
        <w:tabs>
          <w:tab w:val="left" w:pos="1299"/>
        </w:tabs>
        <w:spacing w:line="524" w:lineRule="exact"/>
        <w:ind w:firstLineChars="200" w:firstLine="680"/>
        <w:rPr>
          <w:rFonts w:ascii="仿宋_GB2312" w:eastAsia="仿宋_GB2312" w:hAnsi="Tahoma" w:cs="MingLiU"/>
          <w:color w:val="000000"/>
          <w:spacing w:val="20"/>
          <w:kern w:val="0"/>
          <w:sz w:val="30"/>
          <w:szCs w:val="30"/>
          <w:shd w:val="clear" w:color="auto" w:fill="FFFFFF"/>
          <w:lang w:val="zh-CN"/>
        </w:rPr>
      </w:pPr>
      <w:r>
        <w:rPr>
          <w:rFonts w:ascii="仿宋_GB2312" w:eastAsia="仿宋_GB2312" w:hAnsi="Tahoma" w:cs="MingLiU" w:hint="eastAsia"/>
          <w:color w:val="000000"/>
          <w:spacing w:val="20"/>
          <w:kern w:val="0"/>
          <w:sz w:val="30"/>
          <w:szCs w:val="30"/>
          <w:shd w:val="clear" w:color="auto" w:fill="FFFFFF"/>
          <w:lang w:val="zh-CN"/>
        </w:rPr>
        <w:t>附录</w:t>
      </w:r>
      <w:r>
        <w:rPr>
          <w:rFonts w:ascii="仿宋_GB2312" w:eastAsia="仿宋_GB2312" w:hAnsi="Tahoma" w:cs="MingLiU" w:hint="eastAsia"/>
          <w:color w:val="000000"/>
          <w:spacing w:val="20"/>
          <w:kern w:val="0"/>
          <w:sz w:val="30"/>
          <w:szCs w:val="30"/>
          <w:shd w:val="clear" w:color="auto" w:fill="FFFFFF"/>
        </w:rPr>
        <w:t xml:space="preserve"> 2019</w:t>
      </w:r>
      <w:r>
        <w:rPr>
          <w:rFonts w:ascii="仿宋_GB2312" w:eastAsia="仿宋_GB2312" w:hAnsi="Tahoma" w:cs="MingLiU" w:hint="eastAsia"/>
          <w:color w:val="000000"/>
          <w:spacing w:val="20"/>
          <w:kern w:val="0"/>
          <w:sz w:val="30"/>
          <w:szCs w:val="30"/>
          <w:shd w:val="clear" w:color="auto" w:fill="FFFFFF"/>
          <w:lang w:val="zh-CN"/>
        </w:rPr>
        <w:t>年部门预算表</w:t>
      </w:r>
    </w:p>
    <w:p w:rsidR="00D85F16" w:rsidRDefault="00C76E40">
      <w:pPr>
        <w:tabs>
          <w:tab w:val="left" w:pos="1299"/>
        </w:tabs>
        <w:spacing w:line="524" w:lineRule="exact"/>
        <w:ind w:firstLineChars="200" w:firstLine="680"/>
        <w:rPr>
          <w:rFonts w:ascii="仿宋_GB2312" w:eastAsia="仿宋_GB2312" w:hAnsi="Tahoma" w:cs="MingLiU"/>
          <w:color w:val="000000"/>
          <w:spacing w:val="20"/>
          <w:kern w:val="0"/>
          <w:sz w:val="30"/>
          <w:szCs w:val="30"/>
          <w:shd w:val="clear" w:color="auto" w:fill="FFFFFF"/>
          <w:lang w:val="zh-CN"/>
        </w:rPr>
      </w:pPr>
      <w:r>
        <w:rPr>
          <w:rFonts w:ascii="仿宋_GB2312" w:eastAsia="仿宋_GB2312" w:hAnsi="Tahoma" w:cs="MingLiU" w:hint="eastAsia"/>
          <w:color w:val="000000"/>
          <w:spacing w:val="20"/>
          <w:kern w:val="0"/>
          <w:sz w:val="30"/>
          <w:szCs w:val="30"/>
          <w:shd w:val="clear" w:color="auto" w:fill="FFFFFF"/>
          <w:lang w:val="zh-CN"/>
        </w:rPr>
        <w:t>一、部门收支总表</w:t>
      </w:r>
    </w:p>
    <w:p w:rsidR="00D85F16" w:rsidRDefault="00C76E40">
      <w:pPr>
        <w:tabs>
          <w:tab w:val="left" w:pos="1299"/>
        </w:tabs>
        <w:spacing w:line="524" w:lineRule="exact"/>
        <w:ind w:firstLineChars="200" w:firstLine="680"/>
        <w:rPr>
          <w:rFonts w:ascii="仿宋_GB2312" w:eastAsia="仿宋_GB2312" w:hAnsi="Tahoma" w:cs="MingLiU"/>
          <w:color w:val="000000"/>
          <w:spacing w:val="20"/>
          <w:kern w:val="0"/>
          <w:sz w:val="30"/>
          <w:szCs w:val="30"/>
          <w:shd w:val="clear" w:color="auto" w:fill="FFFFFF"/>
          <w:lang w:val="zh-CN"/>
        </w:rPr>
      </w:pPr>
      <w:r>
        <w:rPr>
          <w:rFonts w:ascii="仿宋_GB2312" w:eastAsia="仿宋_GB2312" w:hAnsi="Tahoma" w:cs="MingLiU" w:hint="eastAsia"/>
          <w:color w:val="000000"/>
          <w:spacing w:val="20"/>
          <w:kern w:val="0"/>
          <w:sz w:val="30"/>
          <w:szCs w:val="30"/>
          <w:shd w:val="clear" w:color="auto" w:fill="FFFFFF"/>
          <w:lang w:val="zh-CN"/>
        </w:rPr>
        <w:t>二、部门收入总表</w:t>
      </w:r>
    </w:p>
    <w:p w:rsidR="00D85F16" w:rsidRDefault="00C76E40">
      <w:pPr>
        <w:tabs>
          <w:tab w:val="left" w:pos="1299"/>
        </w:tabs>
        <w:spacing w:line="524" w:lineRule="exact"/>
        <w:ind w:firstLineChars="200" w:firstLine="680"/>
        <w:rPr>
          <w:rFonts w:ascii="仿宋_GB2312" w:eastAsia="仿宋_GB2312" w:hAnsi="Tahoma" w:cs="MingLiU"/>
          <w:color w:val="000000"/>
          <w:spacing w:val="20"/>
          <w:kern w:val="0"/>
          <w:sz w:val="30"/>
          <w:szCs w:val="30"/>
          <w:shd w:val="clear" w:color="auto" w:fill="FFFFFF"/>
          <w:lang w:val="zh-CN"/>
        </w:rPr>
      </w:pPr>
      <w:r>
        <w:rPr>
          <w:rFonts w:ascii="仿宋_GB2312" w:eastAsia="仿宋_GB2312" w:hAnsi="Tahoma" w:cs="MingLiU" w:hint="eastAsia"/>
          <w:color w:val="000000"/>
          <w:spacing w:val="20"/>
          <w:kern w:val="0"/>
          <w:sz w:val="30"/>
          <w:szCs w:val="30"/>
          <w:shd w:val="clear" w:color="auto" w:fill="FFFFFF"/>
          <w:lang w:val="zh-CN"/>
        </w:rPr>
        <w:t>三、部门支出总表</w:t>
      </w:r>
    </w:p>
    <w:p w:rsidR="00D85F16" w:rsidRDefault="00C76E40">
      <w:pPr>
        <w:tabs>
          <w:tab w:val="left" w:pos="1299"/>
        </w:tabs>
        <w:spacing w:line="524" w:lineRule="exact"/>
        <w:ind w:firstLineChars="200" w:firstLine="680"/>
        <w:rPr>
          <w:rFonts w:ascii="仿宋_GB2312" w:eastAsia="仿宋_GB2312" w:hAnsi="Tahoma" w:cs="MingLiU"/>
          <w:color w:val="000000"/>
          <w:spacing w:val="20"/>
          <w:kern w:val="0"/>
          <w:sz w:val="30"/>
          <w:szCs w:val="30"/>
          <w:shd w:val="clear" w:color="auto" w:fill="FFFFFF"/>
          <w:lang w:val="zh-CN"/>
        </w:rPr>
      </w:pPr>
      <w:r>
        <w:rPr>
          <w:rFonts w:ascii="仿宋_GB2312" w:eastAsia="仿宋_GB2312" w:hAnsi="Tahoma" w:cs="MingLiU" w:hint="eastAsia"/>
          <w:color w:val="000000"/>
          <w:spacing w:val="20"/>
          <w:kern w:val="0"/>
          <w:sz w:val="30"/>
          <w:szCs w:val="30"/>
          <w:shd w:val="clear" w:color="auto" w:fill="FFFFFF"/>
          <w:lang w:val="zh-CN"/>
        </w:rPr>
        <w:t>四、财政拨款收支预算总表</w:t>
      </w:r>
    </w:p>
    <w:p w:rsidR="00D85F16" w:rsidRDefault="00C76E40">
      <w:pPr>
        <w:tabs>
          <w:tab w:val="left" w:pos="1299"/>
        </w:tabs>
        <w:spacing w:line="524" w:lineRule="exact"/>
        <w:ind w:firstLineChars="200" w:firstLine="680"/>
        <w:rPr>
          <w:rFonts w:ascii="仿宋_GB2312" w:eastAsia="仿宋_GB2312" w:hAnsi="Tahoma" w:cs="MingLiU"/>
          <w:color w:val="000000"/>
          <w:spacing w:val="20"/>
          <w:kern w:val="0"/>
          <w:sz w:val="30"/>
          <w:szCs w:val="30"/>
          <w:shd w:val="clear" w:color="auto" w:fill="FFFFFF"/>
          <w:lang w:val="zh-CN"/>
        </w:rPr>
      </w:pPr>
      <w:r>
        <w:rPr>
          <w:rFonts w:ascii="仿宋_GB2312" w:eastAsia="仿宋_GB2312" w:hAnsi="Tahoma" w:cs="MingLiU" w:hint="eastAsia"/>
          <w:color w:val="000000"/>
          <w:spacing w:val="20"/>
          <w:kern w:val="0"/>
          <w:sz w:val="30"/>
          <w:szCs w:val="30"/>
          <w:shd w:val="clear" w:color="auto" w:fill="FFFFFF"/>
          <w:lang w:val="zh-CN"/>
        </w:rPr>
        <w:t>五、一般公共预算支出表</w:t>
      </w:r>
    </w:p>
    <w:p w:rsidR="00D85F16" w:rsidRDefault="00C76E40">
      <w:pPr>
        <w:tabs>
          <w:tab w:val="left" w:pos="1299"/>
        </w:tabs>
        <w:spacing w:line="524" w:lineRule="exact"/>
        <w:ind w:firstLineChars="200" w:firstLine="680"/>
        <w:rPr>
          <w:rFonts w:ascii="仿宋_GB2312" w:eastAsia="仿宋_GB2312" w:hAnsi="Tahoma" w:cs="MingLiU"/>
          <w:color w:val="000000"/>
          <w:spacing w:val="20"/>
          <w:kern w:val="0"/>
          <w:sz w:val="30"/>
          <w:szCs w:val="30"/>
          <w:shd w:val="clear" w:color="auto" w:fill="FFFFFF"/>
          <w:lang w:val="zh-CN"/>
        </w:rPr>
      </w:pPr>
      <w:r>
        <w:rPr>
          <w:rFonts w:ascii="仿宋_GB2312" w:eastAsia="仿宋_GB2312" w:hAnsi="Tahoma" w:cs="MingLiU" w:hint="eastAsia"/>
          <w:color w:val="000000"/>
          <w:spacing w:val="20"/>
          <w:kern w:val="0"/>
          <w:sz w:val="30"/>
          <w:szCs w:val="30"/>
          <w:shd w:val="clear" w:color="auto" w:fill="FFFFFF"/>
          <w:lang w:val="zh-CN"/>
        </w:rPr>
        <w:t>六、基本支出预算表</w:t>
      </w:r>
    </w:p>
    <w:p w:rsidR="00D85F16" w:rsidRDefault="00C76E40">
      <w:pPr>
        <w:tabs>
          <w:tab w:val="left" w:pos="1299"/>
        </w:tabs>
        <w:spacing w:line="524" w:lineRule="exact"/>
        <w:ind w:firstLineChars="200" w:firstLine="680"/>
        <w:rPr>
          <w:rFonts w:ascii="仿宋_GB2312" w:eastAsia="仿宋_GB2312" w:hAnsi="Tahoma" w:cs="MingLiU"/>
          <w:color w:val="000000"/>
          <w:spacing w:val="20"/>
          <w:kern w:val="0"/>
          <w:sz w:val="30"/>
          <w:szCs w:val="30"/>
          <w:shd w:val="clear" w:color="auto" w:fill="FFFFFF"/>
          <w:lang w:val="zh-CN"/>
        </w:rPr>
      </w:pPr>
      <w:r>
        <w:rPr>
          <w:rFonts w:ascii="仿宋_GB2312" w:eastAsia="仿宋_GB2312" w:hAnsi="Tahoma" w:cs="MingLiU" w:hint="eastAsia"/>
          <w:color w:val="000000"/>
          <w:spacing w:val="20"/>
          <w:kern w:val="0"/>
          <w:sz w:val="30"/>
          <w:szCs w:val="30"/>
          <w:shd w:val="clear" w:color="auto" w:fill="FFFFFF"/>
          <w:lang w:val="zh-CN"/>
        </w:rPr>
        <w:t>七、基金预算支出情况表</w:t>
      </w:r>
    </w:p>
    <w:p w:rsidR="00D85F16" w:rsidRDefault="00C76E40">
      <w:pPr>
        <w:tabs>
          <w:tab w:val="left" w:pos="1299"/>
        </w:tabs>
        <w:spacing w:line="524" w:lineRule="exact"/>
        <w:ind w:firstLineChars="200" w:firstLine="680"/>
        <w:rPr>
          <w:rFonts w:ascii="仿宋_GB2312" w:eastAsia="仿宋_GB2312" w:hAnsi="Tahoma" w:cs="MingLiU"/>
          <w:color w:val="000000"/>
          <w:spacing w:val="20"/>
          <w:kern w:val="0"/>
          <w:sz w:val="30"/>
          <w:szCs w:val="30"/>
          <w:shd w:val="clear" w:color="auto" w:fill="FFFFFF"/>
          <w:lang w:val="zh-CN"/>
        </w:rPr>
      </w:pPr>
      <w:r>
        <w:rPr>
          <w:rFonts w:ascii="仿宋_GB2312" w:eastAsia="仿宋_GB2312" w:hAnsi="Tahoma" w:cs="MingLiU" w:hint="eastAsia"/>
          <w:color w:val="000000"/>
          <w:spacing w:val="20"/>
          <w:kern w:val="0"/>
          <w:sz w:val="30"/>
          <w:szCs w:val="30"/>
          <w:shd w:val="clear" w:color="auto" w:fill="FFFFFF"/>
          <w:lang w:val="zh-CN"/>
        </w:rPr>
        <w:t>八、财政拨款支出明细表（按经济科目分类）</w:t>
      </w:r>
    </w:p>
    <w:p w:rsidR="00D85F16" w:rsidRDefault="00C76E40">
      <w:pPr>
        <w:numPr>
          <w:ilvl w:val="0"/>
          <w:numId w:val="1"/>
        </w:numPr>
        <w:tabs>
          <w:tab w:val="left" w:pos="1299"/>
        </w:tabs>
        <w:spacing w:line="524" w:lineRule="exact"/>
        <w:ind w:firstLineChars="200" w:firstLine="680"/>
        <w:rPr>
          <w:rFonts w:ascii="仿宋_GB2312" w:eastAsia="仿宋_GB2312" w:hAnsi="Tahoma" w:cs="MingLiU"/>
          <w:color w:val="000000"/>
          <w:spacing w:val="20"/>
          <w:kern w:val="0"/>
          <w:sz w:val="30"/>
          <w:szCs w:val="30"/>
          <w:shd w:val="clear" w:color="auto" w:fill="FFFFFF"/>
          <w:lang w:val="zh-CN"/>
        </w:rPr>
      </w:pPr>
      <w:r>
        <w:rPr>
          <w:rFonts w:ascii="仿宋_GB2312" w:eastAsia="仿宋_GB2312" w:hAnsi="Tahoma" w:cs="MingLiU" w:hint="eastAsia"/>
          <w:color w:val="000000"/>
          <w:spacing w:val="20"/>
          <w:kern w:val="0"/>
          <w:sz w:val="30"/>
          <w:szCs w:val="30"/>
          <w:shd w:val="clear" w:color="auto" w:fill="FFFFFF"/>
          <w:lang w:val="zh-CN"/>
        </w:rPr>
        <w:t>“三公”经费公共预算财政拨款支出情况表</w:t>
      </w:r>
    </w:p>
    <w:p w:rsidR="00D85F16" w:rsidRDefault="00C76E40">
      <w:pPr>
        <w:numPr>
          <w:ilvl w:val="0"/>
          <w:numId w:val="1"/>
        </w:numPr>
        <w:tabs>
          <w:tab w:val="left" w:pos="1299"/>
        </w:tabs>
        <w:spacing w:line="524" w:lineRule="exact"/>
        <w:ind w:firstLineChars="200" w:firstLine="680"/>
        <w:rPr>
          <w:rFonts w:ascii="仿宋_GB2312" w:eastAsia="仿宋_GB2312" w:hAnsi="Tahoma" w:cs="MingLiU"/>
          <w:color w:val="000000"/>
          <w:spacing w:val="20"/>
          <w:kern w:val="0"/>
          <w:sz w:val="30"/>
          <w:szCs w:val="30"/>
          <w:shd w:val="clear" w:color="auto" w:fill="FFFFFF"/>
          <w:lang w:val="zh-CN"/>
        </w:rPr>
      </w:pPr>
      <w:r>
        <w:rPr>
          <w:rFonts w:ascii="仿宋_GB2312" w:eastAsia="仿宋_GB2312" w:hAnsi="Tahoma" w:cs="MingLiU" w:hint="eastAsia"/>
          <w:color w:val="000000"/>
          <w:spacing w:val="20"/>
          <w:kern w:val="0"/>
          <w:sz w:val="30"/>
          <w:szCs w:val="30"/>
          <w:shd w:val="clear" w:color="auto" w:fill="FFFFFF"/>
          <w:lang w:val="zh-CN"/>
        </w:rPr>
        <w:t>县本级绩效目标表</w:t>
      </w:r>
    </w:p>
    <w:p w:rsidR="00D85F16" w:rsidRDefault="00C76E40">
      <w:pPr>
        <w:numPr>
          <w:ilvl w:val="0"/>
          <w:numId w:val="1"/>
        </w:numPr>
        <w:tabs>
          <w:tab w:val="left" w:pos="1299"/>
        </w:tabs>
        <w:spacing w:line="524" w:lineRule="exact"/>
        <w:ind w:firstLineChars="200" w:firstLine="680"/>
        <w:rPr>
          <w:rFonts w:ascii="仿宋_GB2312" w:eastAsia="仿宋_GB2312" w:hAnsi="Tahoma" w:cs="MingLiU"/>
          <w:color w:val="000000"/>
          <w:spacing w:val="20"/>
          <w:kern w:val="0"/>
          <w:sz w:val="30"/>
          <w:szCs w:val="30"/>
          <w:shd w:val="clear" w:color="auto" w:fill="FFFFFF"/>
          <w:lang w:val="zh-CN"/>
        </w:rPr>
      </w:pPr>
      <w:r>
        <w:rPr>
          <w:rFonts w:ascii="仿宋_GB2312" w:eastAsia="仿宋_GB2312" w:hAnsi="Tahoma" w:cs="MingLiU" w:hint="eastAsia"/>
          <w:color w:val="000000"/>
          <w:spacing w:val="20"/>
          <w:kern w:val="0"/>
          <w:sz w:val="30"/>
          <w:szCs w:val="30"/>
          <w:shd w:val="clear" w:color="auto" w:fill="FFFFFF"/>
          <w:lang w:val="zh-CN"/>
        </w:rPr>
        <w:t>对下转移支付绩效目标表</w:t>
      </w:r>
    </w:p>
    <w:p w:rsidR="00D85F16" w:rsidRDefault="00C76E40">
      <w:pPr>
        <w:tabs>
          <w:tab w:val="left" w:pos="1299"/>
        </w:tabs>
        <w:spacing w:line="524" w:lineRule="exact"/>
        <w:rPr>
          <w:rFonts w:ascii="仿宋_GB2312" w:eastAsia="仿宋_GB2312" w:hAnsi="Tahoma" w:cs="MingLiU"/>
          <w:color w:val="000000"/>
          <w:spacing w:val="20"/>
          <w:kern w:val="0"/>
          <w:sz w:val="30"/>
          <w:szCs w:val="30"/>
          <w:shd w:val="clear" w:color="auto" w:fill="FFFFFF"/>
        </w:rPr>
      </w:pPr>
      <w:r>
        <w:rPr>
          <w:rFonts w:ascii="仿宋_GB2312" w:eastAsia="仿宋_GB2312" w:hAnsi="Tahoma" w:cs="MingLiU" w:hint="eastAsia"/>
          <w:color w:val="000000"/>
          <w:spacing w:val="20"/>
          <w:kern w:val="0"/>
          <w:sz w:val="30"/>
          <w:szCs w:val="30"/>
          <w:shd w:val="clear" w:color="auto" w:fill="FFFFFF"/>
        </w:rPr>
        <w:t xml:space="preserve">   十二、政府采购表</w:t>
      </w:r>
    </w:p>
    <w:p w:rsidR="00D85F16" w:rsidRDefault="00C76E40">
      <w:pPr>
        <w:tabs>
          <w:tab w:val="left" w:pos="1299"/>
        </w:tabs>
        <w:spacing w:line="524" w:lineRule="exact"/>
        <w:ind w:firstLineChars="200" w:firstLine="680"/>
        <w:rPr>
          <w:rFonts w:ascii="仿宋_GB2312" w:eastAsia="仿宋_GB2312"/>
          <w:sz w:val="30"/>
          <w:szCs w:val="30"/>
        </w:rPr>
      </w:pPr>
      <w:r>
        <w:rPr>
          <w:rFonts w:ascii="仿宋_GB2312" w:eastAsia="仿宋_GB2312" w:hAnsi="Tahoma" w:cs="MingLiU" w:hint="eastAsia"/>
          <w:color w:val="000000"/>
          <w:spacing w:val="20"/>
          <w:kern w:val="0"/>
          <w:sz w:val="30"/>
          <w:szCs w:val="30"/>
          <w:shd w:val="clear" w:color="auto" w:fill="FFFFFF"/>
        </w:rPr>
        <w:t>部门政府采购情况表</w:t>
      </w:r>
      <w:r>
        <w:rPr>
          <w:rFonts w:ascii="仿宋_GB2312" w:eastAsia="仿宋_GB2312" w:hint="eastAsia"/>
          <w:sz w:val="30"/>
          <w:szCs w:val="30"/>
        </w:rPr>
        <w:t>按照预算管理的相关规定，目前部门预算的编制实行全口径预算管理，即收入和支出全部纳入预算管理，全部收入和支出都反映在预算中。</w:t>
      </w:r>
    </w:p>
    <w:p w:rsidR="00D85F16" w:rsidRDefault="00D85F16">
      <w:pPr>
        <w:jc w:val="center"/>
        <w:rPr>
          <w:rFonts w:ascii="黑体" w:eastAsia="黑体" w:hAnsi="黑体"/>
          <w:sz w:val="32"/>
          <w:szCs w:val="32"/>
        </w:rPr>
      </w:pPr>
    </w:p>
    <w:p w:rsidR="00D85F16" w:rsidRDefault="00D85F16">
      <w:pPr>
        <w:widowControl/>
        <w:jc w:val="center"/>
        <w:rPr>
          <w:rFonts w:ascii="方正小标宋简体" w:eastAsia="方正小标宋简体"/>
          <w:kern w:val="0"/>
          <w:sz w:val="36"/>
          <w:szCs w:val="36"/>
        </w:rPr>
      </w:pPr>
    </w:p>
    <w:p w:rsidR="00D85F16" w:rsidRDefault="00D85F16">
      <w:pPr>
        <w:widowControl/>
        <w:rPr>
          <w:rFonts w:ascii="方正小标宋简体" w:eastAsia="方正小标宋简体"/>
          <w:kern w:val="0"/>
          <w:sz w:val="36"/>
          <w:szCs w:val="36"/>
        </w:rPr>
      </w:pPr>
    </w:p>
    <w:p w:rsidR="00D85F16" w:rsidRDefault="00D85F16">
      <w:pPr>
        <w:widowControl/>
        <w:jc w:val="left"/>
        <w:rPr>
          <w:rFonts w:ascii="黑体" w:eastAsia="黑体" w:hAnsi="黑体"/>
          <w:kern w:val="0"/>
          <w:sz w:val="30"/>
          <w:szCs w:val="30"/>
        </w:rPr>
      </w:pPr>
    </w:p>
    <w:p w:rsidR="00D85F16" w:rsidRDefault="00C76E40">
      <w:pPr>
        <w:widowControl/>
        <w:ind w:firstLineChars="150" w:firstLine="450"/>
        <w:jc w:val="left"/>
        <w:rPr>
          <w:rFonts w:ascii="黑体" w:eastAsia="黑体" w:hAnsi="黑体"/>
          <w:kern w:val="0"/>
          <w:sz w:val="30"/>
          <w:szCs w:val="30"/>
        </w:rPr>
      </w:pPr>
      <w:r>
        <w:rPr>
          <w:rFonts w:ascii="黑体" w:eastAsia="黑体" w:hAnsi="黑体"/>
          <w:kern w:val="0"/>
          <w:sz w:val="30"/>
          <w:szCs w:val="30"/>
        </w:rPr>
        <w:t>一、基本职能及主要工作</w:t>
      </w:r>
    </w:p>
    <w:p w:rsidR="00D85F16" w:rsidRDefault="00C76E40">
      <w:pPr>
        <w:widowControl/>
        <w:ind w:firstLineChars="100" w:firstLine="300"/>
        <w:jc w:val="left"/>
        <w:rPr>
          <w:rFonts w:ascii="楷体_GB2312" w:eastAsia="楷体_GB2312"/>
          <w:b/>
          <w:kern w:val="0"/>
          <w:sz w:val="30"/>
          <w:szCs w:val="30"/>
        </w:rPr>
      </w:pPr>
      <w:r>
        <w:rPr>
          <w:rFonts w:ascii="楷体_GB2312" w:eastAsia="楷体_GB2312" w:hint="eastAsia"/>
          <w:kern w:val="0"/>
          <w:sz w:val="30"/>
          <w:szCs w:val="30"/>
        </w:rPr>
        <w:t>（一）部门主要职责</w:t>
      </w:r>
    </w:p>
    <w:p w:rsidR="002E09E2" w:rsidRPr="009606B8" w:rsidRDefault="002E09E2" w:rsidP="009606B8">
      <w:pPr>
        <w:widowControl/>
        <w:ind w:firstLineChars="100" w:firstLine="300"/>
        <w:jc w:val="left"/>
        <w:rPr>
          <w:rFonts w:ascii="仿宋" w:eastAsia="仿宋" w:hAnsi="仿宋" w:cs="宋体"/>
          <w:kern w:val="0"/>
          <w:sz w:val="30"/>
          <w:szCs w:val="30"/>
        </w:rPr>
      </w:pPr>
      <w:r w:rsidRPr="009606B8">
        <w:rPr>
          <w:rFonts w:ascii="仿宋" w:eastAsia="仿宋" w:hAnsi="仿宋" w:cs="宋体" w:hint="eastAsia"/>
          <w:color w:val="000000"/>
          <w:kern w:val="0"/>
          <w:sz w:val="30"/>
          <w:szCs w:val="30"/>
        </w:rPr>
        <w:t>主要承担大朝山东镇文玉片区义务教育工作。</w:t>
      </w:r>
      <w:r w:rsidRPr="009606B8">
        <w:rPr>
          <w:rFonts w:ascii="仿宋" w:eastAsia="仿宋" w:hAnsi="仿宋" w:cs="宋体" w:hint="eastAsia"/>
          <w:kern w:val="0"/>
          <w:sz w:val="30"/>
          <w:szCs w:val="30"/>
        </w:rPr>
        <w:t>实施九年一贯制义务教育，促进基础教育发展。小学、初中学历教育。</w:t>
      </w:r>
    </w:p>
    <w:p w:rsidR="009D331D" w:rsidRPr="009606B8" w:rsidRDefault="009D331D" w:rsidP="009D331D">
      <w:pPr>
        <w:widowControl/>
        <w:numPr>
          <w:ilvl w:val="0"/>
          <w:numId w:val="8"/>
        </w:numPr>
        <w:jc w:val="left"/>
        <w:rPr>
          <w:rFonts w:ascii="仿宋" w:eastAsia="仿宋" w:hAnsi="仿宋" w:cs="宋体"/>
          <w:kern w:val="0"/>
          <w:sz w:val="30"/>
          <w:szCs w:val="30"/>
        </w:rPr>
      </w:pPr>
      <w:r w:rsidRPr="009606B8">
        <w:rPr>
          <w:rFonts w:ascii="仿宋" w:eastAsia="仿宋" w:hAnsi="仿宋" w:cs="宋体" w:hint="eastAsia"/>
          <w:kern w:val="0"/>
          <w:sz w:val="30"/>
          <w:szCs w:val="30"/>
        </w:rPr>
        <w:t>贯彻执行党和国家的教育方针，坚持社会主义办学方向，对学生进行德智体美劳等方面的教育。</w:t>
      </w:r>
    </w:p>
    <w:p w:rsidR="009D331D" w:rsidRPr="009606B8" w:rsidRDefault="009D331D" w:rsidP="009D331D">
      <w:pPr>
        <w:widowControl/>
        <w:numPr>
          <w:ilvl w:val="0"/>
          <w:numId w:val="8"/>
        </w:numPr>
        <w:jc w:val="left"/>
        <w:rPr>
          <w:rFonts w:ascii="仿宋" w:eastAsia="仿宋" w:hAnsi="仿宋" w:cs="宋体"/>
          <w:kern w:val="0"/>
          <w:sz w:val="30"/>
          <w:szCs w:val="30"/>
        </w:rPr>
      </w:pPr>
      <w:r w:rsidRPr="009606B8">
        <w:rPr>
          <w:rFonts w:ascii="仿宋" w:eastAsia="仿宋" w:hAnsi="仿宋" w:cs="宋体" w:hint="eastAsia"/>
          <w:kern w:val="0"/>
          <w:sz w:val="30"/>
          <w:szCs w:val="30"/>
        </w:rPr>
        <w:t>负责制定学校教育发展规划，并抓好组织实施和落实工作，按照教育主管部门发布的指导性教学计划、教学大纲，组织实施教育教学活动，依法接受各级教育行政部门的检查指导和人民群众的监督。</w:t>
      </w:r>
    </w:p>
    <w:p w:rsidR="009D331D" w:rsidRPr="009606B8" w:rsidRDefault="009D331D" w:rsidP="009D331D">
      <w:pPr>
        <w:widowControl/>
        <w:numPr>
          <w:ilvl w:val="0"/>
          <w:numId w:val="8"/>
        </w:numPr>
        <w:jc w:val="left"/>
        <w:rPr>
          <w:rFonts w:ascii="仿宋" w:eastAsia="仿宋" w:hAnsi="仿宋" w:cs="宋体"/>
          <w:kern w:val="0"/>
          <w:sz w:val="30"/>
          <w:szCs w:val="30"/>
        </w:rPr>
      </w:pPr>
      <w:r w:rsidRPr="009606B8">
        <w:rPr>
          <w:rFonts w:ascii="仿宋" w:eastAsia="仿宋" w:hAnsi="仿宋" w:cs="宋体" w:hint="eastAsia"/>
          <w:kern w:val="0"/>
          <w:sz w:val="30"/>
          <w:szCs w:val="30"/>
        </w:rPr>
        <w:t>负责文玉片区的教师管理工作。</w:t>
      </w:r>
      <w:r w:rsidRPr="009606B8">
        <w:rPr>
          <w:rFonts w:ascii="仿宋" w:eastAsia="仿宋" w:hAnsi="仿宋" w:hint="eastAsia"/>
          <w:sz w:val="30"/>
          <w:szCs w:val="30"/>
        </w:rPr>
        <w:t>统筹规划教师队伍、干部队伍建设；配合组织、人社、编制等部门做好机构人员编制、劳动工资工作；管理、考核、任免干管权限内的中层以上干部</w:t>
      </w:r>
      <w:r w:rsidR="007B3441" w:rsidRPr="009606B8">
        <w:rPr>
          <w:rFonts w:ascii="仿宋" w:eastAsia="仿宋" w:hAnsi="仿宋" w:hint="eastAsia"/>
          <w:sz w:val="30"/>
          <w:szCs w:val="30"/>
        </w:rPr>
        <w:t>。</w:t>
      </w:r>
    </w:p>
    <w:p w:rsidR="007B3441" w:rsidRPr="009606B8" w:rsidRDefault="007B3441" w:rsidP="009D331D">
      <w:pPr>
        <w:widowControl/>
        <w:numPr>
          <w:ilvl w:val="0"/>
          <w:numId w:val="8"/>
        </w:numPr>
        <w:jc w:val="left"/>
        <w:rPr>
          <w:rFonts w:ascii="仿宋" w:eastAsia="仿宋" w:hAnsi="仿宋" w:cs="宋体"/>
          <w:kern w:val="0"/>
          <w:sz w:val="30"/>
          <w:szCs w:val="30"/>
        </w:rPr>
      </w:pPr>
      <w:r w:rsidRPr="009606B8">
        <w:rPr>
          <w:rFonts w:ascii="仿宋" w:eastAsia="仿宋" w:hAnsi="仿宋" w:hint="eastAsia"/>
          <w:sz w:val="30"/>
          <w:szCs w:val="30"/>
        </w:rPr>
        <w:t>负责维护学校、师生的合法权益，有权拒绝任何组织和个人对教育教学活动进行非法干涉。</w:t>
      </w:r>
    </w:p>
    <w:p w:rsidR="00D85F16" w:rsidRPr="009606B8" w:rsidRDefault="00C76E40" w:rsidP="002E09E2">
      <w:pPr>
        <w:widowControl/>
        <w:ind w:firstLineChars="100" w:firstLine="300"/>
        <w:jc w:val="left"/>
        <w:rPr>
          <w:rFonts w:ascii="仿宋" w:eastAsia="仿宋" w:hAnsi="仿宋"/>
          <w:kern w:val="0"/>
          <w:sz w:val="30"/>
          <w:szCs w:val="30"/>
        </w:rPr>
      </w:pPr>
      <w:r w:rsidRPr="009606B8">
        <w:rPr>
          <w:rFonts w:ascii="仿宋" w:eastAsia="仿宋" w:hAnsi="仿宋" w:hint="eastAsia"/>
          <w:kern w:val="0"/>
          <w:sz w:val="30"/>
          <w:szCs w:val="30"/>
        </w:rPr>
        <w:t>（二）机构设置情况</w:t>
      </w:r>
    </w:p>
    <w:p w:rsidR="007B3441" w:rsidRPr="009606B8" w:rsidRDefault="007B3441" w:rsidP="002E09E2">
      <w:pPr>
        <w:widowControl/>
        <w:ind w:firstLineChars="100" w:firstLine="300"/>
        <w:jc w:val="left"/>
        <w:rPr>
          <w:rFonts w:ascii="仿宋" w:eastAsia="仿宋" w:hAnsi="仿宋"/>
          <w:kern w:val="0"/>
          <w:sz w:val="30"/>
          <w:szCs w:val="30"/>
        </w:rPr>
      </w:pPr>
      <w:r w:rsidRPr="009606B8">
        <w:rPr>
          <w:rFonts w:ascii="仿宋" w:eastAsia="仿宋" w:hAnsi="仿宋" w:hint="eastAsia"/>
          <w:kern w:val="0"/>
          <w:sz w:val="30"/>
          <w:szCs w:val="30"/>
        </w:rPr>
        <w:t>景东彝族自治县大朝山东镇文玉中学是一个独立核算的预算单位，下辖三所校点：大朝山东镇文玉中学初中部、大朝山东镇文玉村完小、大朝山东镇第二幼儿园。</w:t>
      </w:r>
      <w:r w:rsidR="00E94E86" w:rsidRPr="009606B8">
        <w:rPr>
          <w:rFonts w:ascii="仿宋" w:eastAsia="仿宋" w:hAnsi="仿宋" w:hint="eastAsia"/>
          <w:kern w:val="0"/>
          <w:sz w:val="30"/>
          <w:szCs w:val="30"/>
        </w:rPr>
        <w:t>学校实行九年一贯制教育。</w:t>
      </w:r>
    </w:p>
    <w:p w:rsidR="00D85F16" w:rsidRDefault="00C76E40">
      <w:pPr>
        <w:widowControl/>
        <w:ind w:firstLineChars="100" w:firstLine="300"/>
        <w:jc w:val="left"/>
        <w:rPr>
          <w:rFonts w:ascii="楷体_GB2312" w:eastAsia="楷体_GB2312"/>
          <w:kern w:val="0"/>
          <w:sz w:val="30"/>
          <w:szCs w:val="30"/>
        </w:rPr>
      </w:pPr>
      <w:r>
        <w:rPr>
          <w:rFonts w:ascii="楷体_GB2312" w:eastAsia="楷体_GB2312"/>
          <w:kern w:val="0"/>
          <w:sz w:val="30"/>
          <w:szCs w:val="30"/>
        </w:rPr>
        <w:lastRenderedPageBreak/>
        <w:t>（</w:t>
      </w:r>
      <w:r>
        <w:rPr>
          <w:rFonts w:ascii="楷体_GB2312" w:eastAsia="楷体_GB2312" w:hint="eastAsia"/>
          <w:kern w:val="0"/>
          <w:sz w:val="30"/>
          <w:szCs w:val="30"/>
        </w:rPr>
        <w:t>三</w:t>
      </w:r>
      <w:r>
        <w:rPr>
          <w:rFonts w:ascii="楷体_GB2312" w:eastAsia="楷体_GB2312"/>
          <w:kern w:val="0"/>
          <w:sz w:val="30"/>
          <w:szCs w:val="30"/>
        </w:rPr>
        <w:t>）重点工作概述</w:t>
      </w:r>
    </w:p>
    <w:p w:rsidR="00E94E86" w:rsidRPr="009606B8" w:rsidRDefault="00E94E86" w:rsidP="00E94E86">
      <w:pPr>
        <w:widowControl/>
        <w:ind w:firstLineChars="200" w:firstLine="600"/>
        <w:jc w:val="left"/>
        <w:rPr>
          <w:rFonts w:ascii="仿宋" w:eastAsia="仿宋" w:hAnsi="仿宋"/>
          <w:sz w:val="30"/>
          <w:szCs w:val="30"/>
        </w:rPr>
      </w:pPr>
      <w:r>
        <w:rPr>
          <w:rFonts w:eastAsia="仿宋_GB2312" w:hint="eastAsia"/>
          <w:kern w:val="0"/>
          <w:sz w:val="30"/>
          <w:szCs w:val="30"/>
        </w:rPr>
        <w:t>（</w:t>
      </w:r>
      <w:r w:rsidRPr="009606B8">
        <w:rPr>
          <w:rFonts w:ascii="仿宋" w:eastAsia="仿宋" w:hAnsi="仿宋" w:hint="eastAsia"/>
          <w:kern w:val="0"/>
          <w:sz w:val="30"/>
          <w:szCs w:val="30"/>
        </w:rPr>
        <w:t>1）</w:t>
      </w:r>
      <w:r w:rsidRPr="009606B8">
        <w:rPr>
          <w:rFonts w:ascii="仿宋" w:eastAsia="仿宋" w:hAnsi="仿宋" w:hint="eastAsia"/>
          <w:sz w:val="30"/>
          <w:szCs w:val="30"/>
        </w:rPr>
        <w:t>认真贯彻落实国家教育教学方针，实施素质教育，搞好片区教研活动，抓好教学质量工作。</w:t>
      </w:r>
    </w:p>
    <w:p w:rsidR="00E94E86" w:rsidRPr="009606B8" w:rsidRDefault="00E94E86" w:rsidP="009606B8">
      <w:pPr>
        <w:widowControl/>
        <w:ind w:firstLineChars="200" w:firstLine="600"/>
        <w:jc w:val="left"/>
        <w:rPr>
          <w:rFonts w:ascii="仿宋" w:eastAsia="仿宋" w:hAnsi="仿宋"/>
          <w:sz w:val="30"/>
          <w:szCs w:val="30"/>
        </w:rPr>
      </w:pPr>
      <w:r w:rsidRPr="009606B8">
        <w:rPr>
          <w:rFonts w:ascii="仿宋" w:eastAsia="仿宋" w:hAnsi="仿宋" w:hint="eastAsia"/>
          <w:sz w:val="30"/>
          <w:szCs w:val="30"/>
        </w:rPr>
        <w:t>（2）加强对学生的教育，使学生在德、智、体、美等方面得到全面发展，促进学生健康发展。</w:t>
      </w:r>
    </w:p>
    <w:p w:rsidR="00D85F16" w:rsidRDefault="00E94E86" w:rsidP="009606B8">
      <w:pPr>
        <w:widowControl/>
        <w:ind w:firstLineChars="200" w:firstLine="600"/>
        <w:jc w:val="left"/>
        <w:rPr>
          <w:rFonts w:eastAsia="仿宋_GB2312"/>
          <w:kern w:val="0"/>
          <w:sz w:val="30"/>
          <w:szCs w:val="30"/>
        </w:rPr>
      </w:pPr>
      <w:r w:rsidRPr="009606B8">
        <w:rPr>
          <w:rFonts w:ascii="仿宋" w:eastAsia="仿宋" w:hAnsi="仿宋" w:hint="eastAsia"/>
          <w:sz w:val="30"/>
          <w:szCs w:val="30"/>
        </w:rPr>
        <w:t>（3）加强教师管理，进一步完善教师</w:t>
      </w:r>
      <w:r w:rsidR="00A90A5E" w:rsidRPr="009606B8">
        <w:rPr>
          <w:rFonts w:ascii="仿宋" w:eastAsia="仿宋" w:hAnsi="仿宋" w:hint="eastAsia"/>
          <w:sz w:val="30"/>
          <w:szCs w:val="30"/>
        </w:rPr>
        <w:t>人事</w:t>
      </w:r>
      <w:r w:rsidRPr="009606B8">
        <w:rPr>
          <w:rFonts w:ascii="仿宋" w:eastAsia="仿宋" w:hAnsi="仿宋" w:hint="eastAsia"/>
          <w:sz w:val="30"/>
          <w:szCs w:val="30"/>
        </w:rPr>
        <w:t>聘任制度，做好职称改革工作。加大教师培训力度，扩大教师队伍建设</w:t>
      </w:r>
      <w:r>
        <w:rPr>
          <w:rFonts w:hint="eastAsia"/>
          <w:sz w:val="32"/>
          <w:szCs w:val="32"/>
        </w:rPr>
        <w:t>。</w:t>
      </w:r>
    </w:p>
    <w:p w:rsidR="00D85F16" w:rsidRDefault="00C76E40">
      <w:pPr>
        <w:widowControl/>
        <w:ind w:firstLineChars="200" w:firstLine="600"/>
        <w:jc w:val="left"/>
        <w:rPr>
          <w:rFonts w:ascii="黑体" w:eastAsia="黑体" w:hAnsi="黑体"/>
          <w:kern w:val="0"/>
          <w:sz w:val="30"/>
          <w:szCs w:val="30"/>
        </w:rPr>
      </w:pPr>
      <w:r>
        <w:rPr>
          <w:rFonts w:ascii="黑体" w:eastAsia="黑体" w:hAnsi="黑体"/>
          <w:kern w:val="0"/>
          <w:sz w:val="30"/>
          <w:szCs w:val="30"/>
        </w:rPr>
        <w:t>二、预算单位基本情况</w:t>
      </w:r>
    </w:p>
    <w:p w:rsidR="00D85F16" w:rsidRDefault="00C76E40">
      <w:pPr>
        <w:widowControl/>
        <w:ind w:firstLineChars="200" w:firstLine="600"/>
        <w:jc w:val="left"/>
        <w:rPr>
          <w:rFonts w:eastAsia="仿宋_GB2312"/>
          <w:kern w:val="0"/>
          <w:sz w:val="30"/>
          <w:szCs w:val="30"/>
        </w:rPr>
      </w:pPr>
      <w:r>
        <w:rPr>
          <w:rFonts w:eastAsia="仿宋_GB2312"/>
          <w:kern w:val="0"/>
          <w:sz w:val="30"/>
          <w:szCs w:val="30"/>
        </w:rPr>
        <w:t>我部门编制</w:t>
      </w:r>
      <w:r w:rsidR="00A90A5E">
        <w:rPr>
          <w:rFonts w:eastAsia="仿宋_GB2312" w:hint="eastAsia"/>
          <w:kern w:val="0"/>
          <w:sz w:val="30"/>
          <w:szCs w:val="30"/>
        </w:rPr>
        <w:t>2019</w:t>
      </w:r>
      <w:r>
        <w:rPr>
          <w:rFonts w:eastAsia="仿宋_GB2312"/>
          <w:kern w:val="0"/>
          <w:sz w:val="30"/>
          <w:szCs w:val="30"/>
        </w:rPr>
        <w:t>年部门预算单位共</w:t>
      </w:r>
      <w:r w:rsidR="00A90A5E">
        <w:rPr>
          <w:rFonts w:eastAsia="仿宋_GB2312" w:hint="eastAsia"/>
          <w:kern w:val="0"/>
          <w:sz w:val="30"/>
          <w:szCs w:val="30"/>
        </w:rPr>
        <w:t>1</w:t>
      </w:r>
      <w:r>
        <w:rPr>
          <w:rFonts w:eastAsia="仿宋_GB2312"/>
          <w:kern w:val="0"/>
          <w:sz w:val="30"/>
          <w:szCs w:val="30"/>
        </w:rPr>
        <w:t>个。其中：财政全供给单位</w:t>
      </w:r>
      <w:r w:rsidR="00A90A5E">
        <w:rPr>
          <w:rFonts w:eastAsia="仿宋_GB2312" w:hint="eastAsia"/>
          <w:kern w:val="0"/>
          <w:sz w:val="30"/>
          <w:szCs w:val="30"/>
        </w:rPr>
        <w:t>1</w:t>
      </w:r>
      <w:r>
        <w:rPr>
          <w:rFonts w:eastAsia="仿宋_GB2312"/>
          <w:kern w:val="0"/>
          <w:sz w:val="30"/>
          <w:szCs w:val="30"/>
        </w:rPr>
        <w:t>个；部分供给单位</w:t>
      </w:r>
      <w:r w:rsidR="00A90A5E">
        <w:rPr>
          <w:rFonts w:eastAsia="仿宋_GB2312" w:hint="eastAsia"/>
          <w:kern w:val="0"/>
          <w:sz w:val="30"/>
          <w:szCs w:val="30"/>
        </w:rPr>
        <w:t>0</w:t>
      </w:r>
      <w:r>
        <w:rPr>
          <w:rFonts w:eastAsia="仿宋_GB2312"/>
          <w:kern w:val="0"/>
          <w:sz w:val="30"/>
          <w:szCs w:val="30"/>
        </w:rPr>
        <w:t>个；特殊供给单位</w:t>
      </w:r>
      <w:r w:rsidR="00A90A5E">
        <w:rPr>
          <w:rFonts w:eastAsia="仿宋_GB2312" w:hint="eastAsia"/>
          <w:kern w:val="0"/>
          <w:sz w:val="30"/>
          <w:szCs w:val="30"/>
        </w:rPr>
        <w:t>0</w:t>
      </w:r>
      <w:r>
        <w:rPr>
          <w:rFonts w:eastAsia="仿宋_GB2312"/>
          <w:kern w:val="0"/>
          <w:sz w:val="30"/>
          <w:szCs w:val="30"/>
        </w:rPr>
        <w:t>个；自收自支单位</w:t>
      </w:r>
      <w:r w:rsidR="00A90A5E">
        <w:rPr>
          <w:rFonts w:eastAsia="仿宋_GB2312" w:hint="eastAsia"/>
          <w:kern w:val="0"/>
          <w:sz w:val="30"/>
          <w:szCs w:val="30"/>
        </w:rPr>
        <w:t>0</w:t>
      </w:r>
      <w:r>
        <w:rPr>
          <w:rFonts w:eastAsia="仿宋_GB2312"/>
          <w:kern w:val="0"/>
          <w:sz w:val="30"/>
          <w:szCs w:val="30"/>
        </w:rPr>
        <w:t>个。财政全供给单位中行政单位</w:t>
      </w:r>
      <w:r w:rsidR="00A90A5E">
        <w:rPr>
          <w:rFonts w:eastAsia="仿宋_GB2312" w:hint="eastAsia"/>
          <w:kern w:val="0"/>
          <w:sz w:val="30"/>
          <w:szCs w:val="30"/>
        </w:rPr>
        <w:t>0</w:t>
      </w:r>
      <w:r>
        <w:rPr>
          <w:rFonts w:eastAsia="仿宋_GB2312"/>
          <w:kern w:val="0"/>
          <w:sz w:val="30"/>
          <w:szCs w:val="30"/>
        </w:rPr>
        <w:t>个；参公管理事业单位</w:t>
      </w:r>
      <w:r w:rsidR="00A90A5E">
        <w:rPr>
          <w:rFonts w:eastAsia="仿宋_GB2312" w:hint="eastAsia"/>
          <w:kern w:val="0"/>
          <w:sz w:val="30"/>
          <w:szCs w:val="30"/>
        </w:rPr>
        <w:t>0</w:t>
      </w:r>
      <w:r>
        <w:rPr>
          <w:rFonts w:eastAsia="仿宋_GB2312"/>
          <w:kern w:val="0"/>
          <w:sz w:val="30"/>
          <w:szCs w:val="30"/>
        </w:rPr>
        <w:t>个；非参公管理事业单位</w:t>
      </w:r>
      <w:r w:rsidR="00A90A5E">
        <w:rPr>
          <w:rFonts w:eastAsia="仿宋_GB2312" w:hint="eastAsia"/>
          <w:kern w:val="0"/>
          <w:sz w:val="30"/>
          <w:szCs w:val="30"/>
        </w:rPr>
        <w:t>0</w:t>
      </w:r>
      <w:r>
        <w:rPr>
          <w:rFonts w:eastAsia="仿宋_GB2312"/>
          <w:kern w:val="0"/>
          <w:sz w:val="30"/>
          <w:szCs w:val="30"/>
        </w:rPr>
        <w:t>个。截止</w:t>
      </w:r>
      <w:r>
        <w:rPr>
          <w:rFonts w:eastAsia="仿宋_GB2312"/>
          <w:kern w:val="0"/>
          <w:sz w:val="30"/>
          <w:szCs w:val="30"/>
        </w:rPr>
        <w:t>20</w:t>
      </w:r>
      <w:r w:rsidR="00A90A5E">
        <w:rPr>
          <w:rFonts w:eastAsia="仿宋_GB2312" w:hint="eastAsia"/>
          <w:kern w:val="0"/>
          <w:sz w:val="30"/>
          <w:szCs w:val="30"/>
        </w:rPr>
        <w:t>18</w:t>
      </w:r>
      <w:r>
        <w:rPr>
          <w:rFonts w:eastAsia="仿宋_GB2312"/>
          <w:kern w:val="0"/>
          <w:sz w:val="30"/>
          <w:szCs w:val="30"/>
        </w:rPr>
        <w:t>年</w:t>
      </w:r>
      <w:r>
        <w:rPr>
          <w:rFonts w:eastAsia="仿宋_GB2312"/>
          <w:kern w:val="0"/>
          <w:sz w:val="30"/>
          <w:szCs w:val="30"/>
        </w:rPr>
        <w:t>11</w:t>
      </w:r>
      <w:r>
        <w:rPr>
          <w:rFonts w:eastAsia="仿宋_GB2312"/>
          <w:kern w:val="0"/>
          <w:sz w:val="30"/>
          <w:szCs w:val="30"/>
        </w:rPr>
        <w:t>月统计，部门基本情况如下：</w:t>
      </w:r>
    </w:p>
    <w:p w:rsidR="00D85F16" w:rsidRDefault="00C76E40">
      <w:pPr>
        <w:widowControl/>
        <w:ind w:firstLineChars="200" w:firstLine="600"/>
        <w:jc w:val="left"/>
        <w:rPr>
          <w:rFonts w:eastAsia="仿宋_GB2312"/>
          <w:kern w:val="0"/>
          <w:sz w:val="30"/>
          <w:szCs w:val="30"/>
        </w:rPr>
      </w:pPr>
      <w:r>
        <w:rPr>
          <w:rFonts w:eastAsia="仿宋_GB2312"/>
          <w:kern w:val="0"/>
          <w:sz w:val="30"/>
          <w:szCs w:val="30"/>
        </w:rPr>
        <w:t>在职人员编制</w:t>
      </w:r>
      <w:r w:rsidR="00A90A5E">
        <w:rPr>
          <w:rFonts w:eastAsia="仿宋_GB2312" w:hint="eastAsia"/>
          <w:kern w:val="0"/>
          <w:sz w:val="30"/>
          <w:szCs w:val="30"/>
        </w:rPr>
        <w:t>59</w:t>
      </w:r>
      <w:r>
        <w:rPr>
          <w:rFonts w:eastAsia="仿宋_GB2312"/>
          <w:kern w:val="0"/>
          <w:sz w:val="30"/>
          <w:szCs w:val="30"/>
        </w:rPr>
        <w:t>人，其中：行政编制</w:t>
      </w:r>
      <w:r>
        <w:rPr>
          <w:rFonts w:eastAsia="仿宋_GB2312"/>
          <w:kern w:val="0"/>
          <w:sz w:val="30"/>
          <w:szCs w:val="30"/>
        </w:rPr>
        <w:t xml:space="preserve"> </w:t>
      </w:r>
      <w:r w:rsidR="00A90A5E">
        <w:rPr>
          <w:rFonts w:eastAsia="仿宋_GB2312" w:hint="eastAsia"/>
          <w:kern w:val="0"/>
          <w:sz w:val="30"/>
          <w:szCs w:val="30"/>
        </w:rPr>
        <w:t>0</w:t>
      </w:r>
      <w:r>
        <w:rPr>
          <w:rFonts w:eastAsia="仿宋_GB2312"/>
          <w:kern w:val="0"/>
          <w:sz w:val="30"/>
          <w:szCs w:val="30"/>
        </w:rPr>
        <w:t>人，事业编制</w:t>
      </w:r>
      <w:r w:rsidR="00A90A5E">
        <w:rPr>
          <w:rFonts w:eastAsia="仿宋_GB2312" w:hint="eastAsia"/>
          <w:kern w:val="0"/>
          <w:sz w:val="30"/>
          <w:szCs w:val="30"/>
        </w:rPr>
        <w:t>59</w:t>
      </w:r>
      <w:r>
        <w:rPr>
          <w:rFonts w:eastAsia="仿宋_GB2312"/>
          <w:kern w:val="0"/>
          <w:sz w:val="30"/>
          <w:szCs w:val="30"/>
        </w:rPr>
        <w:t>人。在职实有</w:t>
      </w:r>
      <w:r w:rsidR="00A90A5E">
        <w:rPr>
          <w:rFonts w:eastAsia="仿宋_GB2312" w:hint="eastAsia"/>
          <w:kern w:val="0"/>
          <w:sz w:val="30"/>
          <w:szCs w:val="30"/>
        </w:rPr>
        <w:t>60</w:t>
      </w:r>
      <w:r>
        <w:rPr>
          <w:rFonts w:eastAsia="仿宋_GB2312"/>
          <w:kern w:val="0"/>
          <w:sz w:val="30"/>
          <w:szCs w:val="30"/>
        </w:rPr>
        <w:t>人，其中：</w:t>
      </w:r>
      <w:r>
        <w:rPr>
          <w:rFonts w:eastAsia="仿宋_GB2312"/>
          <w:kern w:val="0"/>
          <w:sz w:val="30"/>
          <w:szCs w:val="30"/>
        </w:rPr>
        <w:t xml:space="preserve"> </w:t>
      </w:r>
      <w:r>
        <w:rPr>
          <w:rFonts w:eastAsia="仿宋_GB2312"/>
          <w:kern w:val="0"/>
          <w:sz w:val="30"/>
          <w:szCs w:val="30"/>
        </w:rPr>
        <w:t>财政全供养</w:t>
      </w:r>
      <w:r>
        <w:rPr>
          <w:rFonts w:eastAsia="仿宋_GB2312"/>
          <w:kern w:val="0"/>
          <w:sz w:val="30"/>
          <w:szCs w:val="30"/>
        </w:rPr>
        <w:t xml:space="preserve"> </w:t>
      </w:r>
      <w:r w:rsidR="00A90A5E">
        <w:rPr>
          <w:rFonts w:eastAsia="仿宋_GB2312" w:hint="eastAsia"/>
          <w:kern w:val="0"/>
          <w:sz w:val="30"/>
          <w:szCs w:val="30"/>
        </w:rPr>
        <w:t>60</w:t>
      </w:r>
      <w:r>
        <w:rPr>
          <w:rFonts w:eastAsia="仿宋_GB2312"/>
          <w:kern w:val="0"/>
          <w:sz w:val="30"/>
          <w:szCs w:val="30"/>
        </w:rPr>
        <w:t>人，财政部分供养</w:t>
      </w:r>
      <w:r w:rsidR="00A90A5E">
        <w:rPr>
          <w:rFonts w:eastAsia="仿宋_GB2312" w:hint="eastAsia"/>
          <w:kern w:val="0"/>
          <w:sz w:val="30"/>
          <w:szCs w:val="30"/>
        </w:rPr>
        <w:t>0</w:t>
      </w:r>
      <w:r>
        <w:rPr>
          <w:rFonts w:eastAsia="仿宋_GB2312"/>
          <w:kern w:val="0"/>
          <w:sz w:val="30"/>
          <w:szCs w:val="30"/>
        </w:rPr>
        <w:t>人，非财政供养</w:t>
      </w:r>
      <w:r w:rsidR="00A90A5E">
        <w:rPr>
          <w:rFonts w:eastAsia="仿宋_GB2312" w:hint="eastAsia"/>
          <w:kern w:val="0"/>
          <w:sz w:val="30"/>
          <w:szCs w:val="30"/>
        </w:rPr>
        <w:t>0</w:t>
      </w:r>
      <w:r>
        <w:rPr>
          <w:rFonts w:eastAsia="仿宋_GB2312"/>
          <w:kern w:val="0"/>
          <w:sz w:val="30"/>
          <w:szCs w:val="30"/>
        </w:rPr>
        <w:t>人。</w:t>
      </w:r>
    </w:p>
    <w:p w:rsidR="00D85F16" w:rsidRDefault="00C76E40">
      <w:pPr>
        <w:widowControl/>
        <w:ind w:firstLineChars="200" w:firstLine="600"/>
        <w:jc w:val="left"/>
        <w:rPr>
          <w:rFonts w:eastAsia="仿宋_GB2312"/>
          <w:kern w:val="0"/>
          <w:sz w:val="30"/>
          <w:szCs w:val="30"/>
        </w:rPr>
      </w:pPr>
      <w:r>
        <w:rPr>
          <w:rFonts w:eastAsia="仿宋_GB2312"/>
          <w:kern w:val="0"/>
          <w:sz w:val="30"/>
          <w:szCs w:val="30"/>
        </w:rPr>
        <w:t>离退休人员</w:t>
      </w:r>
      <w:r>
        <w:rPr>
          <w:rFonts w:eastAsia="仿宋_GB2312"/>
          <w:kern w:val="0"/>
          <w:sz w:val="30"/>
          <w:szCs w:val="30"/>
        </w:rPr>
        <w:t xml:space="preserve"> </w:t>
      </w:r>
      <w:r w:rsidR="00A90A5E">
        <w:rPr>
          <w:rFonts w:eastAsia="仿宋_GB2312" w:hint="eastAsia"/>
          <w:kern w:val="0"/>
          <w:sz w:val="30"/>
          <w:szCs w:val="30"/>
        </w:rPr>
        <w:t>12</w:t>
      </w:r>
      <w:r>
        <w:rPr>
          <w:rFonts w:eastAsia="仿宋_GB2312"/>
          <w:kern w:val="0"/>
          <w:sz w:val="30"/>
          <w:szCs w:val="30"/>
        </w:rPr>
        <w:t>人，其中：</w:t>
      </w:r>
      <w:r>
        <w:rPr>
          <w:rFonts w:eastAsia="仿宋_GB2312"/>
          <w:kern w:val="0"/>
          <w:sz w:val="30"/>
          <w:szCs w:val="30"/>
        </w:rPr>
        <w:t xml:space="preserve"> </w:t>
      </w:r>
      <w:r>
        <w:rPr>
          <w:rFonts w:eastAsia="仿宋_GB2312"/>
          <w:kern w:val="0"/>
          <w:sz w:val="30"/>
          <w:szCs w:val="30"/>
        </w:rPr>
        <w:t>离休</w:t>
      </w:r>
      <w:r>
        <w:rPr>
          <w:rFonts w:eastAsia="仿宋_GB2312"/>
          <w:kern w:val="0"/>
          <w:sz w:val="30"/>
          <w:szCs w:val="30"/>
        </w:rPr>
        <w:t xml:space="preserve"> </w:t>
      </w:r>
      <w:r w:rsidR="00A90A5E">
        <w:rPr>
          <w:rFonts w:eastAsia="仿宋_GB2312" w:hint="eastAsia"/>
          <w:kern w:val="0"/>
          <w:sz w:val="30"/>
          <w:szCs w:val="30"/>
        </w:rPr>
        <w:t>0</w:t>
      </w:r>
      <w:r>
        <w:rPr>
          <w:rFonts w:eastAsia="仿宋_GB2312"/>
          <w:kern w:val="0"/>
          <w:sz w:val="30"/>
          <w:szCs w:val="30"/>
        </w:rPr>
        <w:t>人，退休</w:t>
      </w:r>
      <w:r>
        <w:rPr>
          <w:rFonts w:eastAsia="仿宋_GB2312"/>
          <w:kern w:val="0"/>
          <w:sz w:val="30"/>
          <w:szCs w:val="30"/>
        </w:rPr>
        <w:t xml:space="preserve"> </w:t>
      </w:r>
      <w:r w:rsidR="00A90A5E">
        <w:rPr>
          <w:rFonts w:eastAsia="仿宋_GB2312" w:hint="eastAsia"/>
          <w:kern w:val="0"/>
          <w:sz w:val="30"/>
          <w:szCs w:val="30"/>
        </w:rPr>
        <w:t>12</w:t>
      </w:r>
      <w:r>
        <w:rPr>
          <w:rFonts w:eastAsia="仿宋_GB2312"/>
          <w:kern w:val="0"/>
          <w:sz w:val="30"/>
          <w:szCs w:val="30"/>
        </w:rPr>
        <w:t>人。</w:t>
      </w:r>
    </w:p>
    <w:p w:rsidR="00D85F16" w:rsidRDefault="00C76E40">
      <w:pPr>
        <w:widowControl/>
        <w:ind w:firstLineChars="200" w:firstLine="600"/>
        <w:jc w:val="left"/>
        <w:rPr>
          <w:rFonts w:eastAsia="仿宋_GB2312"/>
          <w:kern w:val="0"/>
          <w:sz w:val="30"/>
          <w:szCs w:val="30"/>
        </w:rPr>
      </w:pPr>
      <w:r>
        <w:rPr>
          <w:rFonts w:eastAsia="仿宋_GB2312"/>
          <w:kern w:val="0"/>
          <w:sz w:val="30"/>
          <w:szCs w:val="30"/>
        </w:rPr>
        <w:t>车辆编制</w:t>
      </w:r>
      <w:r w:rsidR="00A90A5E">
        <w:rPr>
          <w:rFonts w:eastAsia="仿宋_GB2312" w:hint="eastAsia"/>
          <w:kern w:val="0"/>
          <w:sz w:val="30"/>
          <w:szCs w:val="30"/>
        </w:rPr>
        <w:t>0</w:t>
      </w:r>
      <w:r>
        <w:rPr>
          <w:rFonts w:eastAsia="仿宋_GB2312"/>
          <w:kern w:val="0"/>
          <w:sz w:val="30"/>
          <w:szCs w:val="30"/>
        </w:rPr>
        <w:t>辆，实有车辆</w:t>
      </w:r>
      <w:r w:rsidR="00A90A5E">
        <w:rPr>
          <w:rFonts w:eastAsia="仿宋_GB2312" w:hint="eastAsia"/>
          <w:kern w:val="0"/>
          <w:sz w:val="30"/>
          <w:szCs w:val="30"/>
        </w:rPr>
        <w:t>0</w:t>
      </w:r>
      <w:r>
        <w:rPr>
          <w:rFonts w:eastAsia="仿宋_GB2312"/>
          <w:kern w:val="0"/>
          <w:sz w:val="30"/>
          <w:szCs w:val="30"/>
        </w:rPr>
        <w:t>辆。</w:t>
      </w:r>
    </w:p>
    <w:p w:rsidR="00D85F16" w:rsidRDefault="00C76E40">
      <w:pPr>
        <w:widowControl/>
        <w:ind w:firstLineChars="200" w:firstLine="600"/>
        <w:jc w:val="left"/>
        <w:rPr>
          <w:rFonts w:ascii="黑体" w:eastAsia="黑体" w:hAnsi="黑体"/>
          <w:kern w:val="0"/>
          <w:sz w:val="30"/>
          <w:szCs w:val="30"/>
        </w:rPr>
      </w:pPr>
      <w:r>
        <w:rPr>
          <w:rFonts w:ascii="黑体" w:eastAsia="黑体" w:hAnsi="黑体"/>
          <w:kern w:val="0"/>
          <w:sz w:val="30"/>
          <w:szCs w:val="30"/>
        </w:rPr>
        <w:t>三、预算单位收入情况</w:t>
      </w:r>
    </w:p>
    <w:p w:rsidR="00D85F16" w:rsidRDefault="00C76E40">
      <w:pPr>
        <w:widowControl/>
        <w:ind w:firstLineChars="150" w:firstLine="450"/>
        <w:jc w:val="left"/>
        <w:rPr>
          <w:rFonts w:ascii="楷体_GB2312" w:eastAsia="楷体_GB2312"/>
          <w:kern w:val="0"/>
          <w:sz w:val="30"/>
          <w:szCs w:val="30"/>
        </w:rPr>
      </w:pPr>
      <w:r>
        <w:rPr>
          <w:rFonts w:ascii="楷体_GB2312" w:eastAsia="楷体_GB2312"/>
          <w:kern w:val="0"/>
          <w:sz w:val="30"/>
          <w:szCs w:val="30"/>
        </w:rPr>
        <w:t>（一）部门财务收入情况</w:t>
      </w:r>
    </w:p>
    <w:p w:rsidR="00D85F16" w:rsidRDefault="00A90A5E">
      <w:pPr>
        <w:widowControl/>
        <w:ind w:firstLineChars="250" w:firstLine="750"/>
        <w:jc w:val="left"/>
        <w:rPr>
          <w:rFonts w:eastAsia="仿宋_GB2312"/>
          <w:kern w:val="0"/>
          <w:sz w:val="30"/>
          <w:szCs w:val="30"/>
        </w:rPr>
      </w:pPr>
      <w:r>
        <w:rPr>
          <w:rFonts w:eastAsia="仿宋_GB2312" w:hint="eastAsia"/>
          <w:kern w:val="0"/>
          <w:sz w:val="30"/>
          <w:szCs w:val="30"/>
        </w:rPr>
        <w:t>2019</w:t>
      </w:r>
      <w:r w:rsidR="00C76E40">
        <w:rPr>
          <w:rFonts w:eastAsia="仿宋_GB2312"/>
          <w:kern w:val="0"/>
          <w:sz w:val="30"/>
          <w:szCs w:val="30"/>
        </w:rPr>
        <w:t>年部门财务总收入</w:t>
      </w:r>
      <w:r w:rsidR="00C76E40">
        <w:rPr>
          <w:rFonts w:eastAsia="仿宋_GB2312"/>
          <w:kern w:val="0"/>
          <w:sz w:val="30"/>
          <w:szCs w:val="30"/>
        </w:rPr>
        <w:t xml:space="preserve"> </w:t>
      </w:r>
      <w:r>
        <w:rPr>
          <w:rFonts w:eastAsia="仿宋_GB2312" w:hint="eastAsia"/>
          <w:kern w:val="0"/>
          <w:sz w:val="30"/>
          <w:szCs w:val="30"/>
        </w:rPr>
        <w:t>913.21</w:t>
      </w:r>
      <w:r w:rsidR="00C76E40">
        <w:rPr>
          <w:rFonts w:eastAsia="仿宋_GB2312"/>
          <w:kern w:val="0"/>
          <w:sz w:val="30"/>
          <w:szCs w:val="30"/>
        </w:rPr>
        <w:t>万元，其中：一般公共预算</w:t>
      </w:r>
      <w:r w:rsidR="00C76E40">
        <w:rPr>
          <w:rFonts w:eastAsia="仿宋_GB2312" w:hint="eastAsia"/>
          <w:kern w:val="0"/>
          <w:sz w:val="30"/>
          <w:szCs w:val="30"/>
        </w:rPr>
        <w:t>财政拨款</w:t>
      </w:r>
      <w:r>
        <w:rPr>
          <w:rFonts w:eastAsia="仿宋_GB2312" w:hint="eastAsia"/>
          <w:kern w:val="0"/>
          <w:sz w:val="30"/>
          <w:szCs w:val="30"/>
        </w:rPr>
        <w:t>913.21</w:t>
      </w:r>
      <w:r w:rsidR="00C76E40">
        <w:rPr>
          <w:rFonts w:eastAsia="仿宋_GB2312"/>
          <w:kern w:val="0"/>
          <w:sz w:val="30"/>
          <w:szCs w:val="30"/>
        </w:rPr>
        <w:t>万元，政府性基金</w:t>
      </w:r>
      <w:r w:rsidR="00C76E40">
        <w:rPr>
          <w:rFonts w:eastAsia="仿宋_GB2312" w:hint="eastAsia"/>
          <w:kern w:val="0"/>
          <w:sz w:val="30"/>
          <w:szCs w:val="30"/>
        </w:rPr>
        <w:t>预算财政拨款</w:t>
      </w:r>
      <w:r>
        <w:rPr>
          <w:rFonts w:eastAsia="仿宋_GB2312" w:hint="eastAsia"/>
          <w:kern w:val="0"/>
          <w:sz w:val="30"/>
          <w:szCs w:val="30"/>
        </w:rPr>
        <w:t>0</w:t>
      </w:r>
      <w:r w:rsidR="00C76E40">
        <w:rPr>
          <w:rFonts w:eastAsia="仿宋_GB2312"/>
          <w:kern w:val="0"/>
          <w:sz w:val="30"/>
          <w:szCs w:val="30"/>
        </w:rPr>
        <w:t>万元，国</w:t>
      </w:r>
      <w:r w:rsidR="00C76E40">
        <w:rPr>
          <w:rFonts w:eastAsia="仿宋_GB2312"/>
          <w:kern w:val="0"/>
          <w:sz w:val="30"/>
          <w:szCs w:val="30"/>
        </w:rPr>
        <w:lastRenderedPageBreak/>
        <w:t>有资本经营</w:t>
      </w:r>
      <w:r w:rsidR="00C76E40">
        <w:rPr>
          <w:rFonts w:eastAsia="仿宋_GB2312" w:hint="eastAsia"/>
          <w:kern w:val="0"/>
          <w:sz w:val="30"/>
          <w:szCs w:val="30"/>
        </w:rPr>
        <w:t>预算财政拨款</w:t>
      </w:r>
      <w:r>
        <w:rPr>
          <w:rFonts w:eastAsia="仿宋_GB2312" w:hint="eastAsia"/>
          <w:kern w:val="0"/>
          <w:sz w:val="30"/>
          <w:szCs w:val="30"/>
        </w:rPr>
        <w:t>0</w:t>
      </w:r>
      <w:r w:rsidR="00C76E40">
        <w:rPr>
          <w:rFonts w:eastAsia="仿宋_GB2312"/>
          <w:kern w:val="0"/>
          <w:sz w:val="30"/>
          <w:szCs w:val="30"/>
        </w:rPr>
        <w:t>万元，事业收入</w:t>
      </w:r>
      <w:r>
        <w:rPr>
          <w:rFonts w:eastAsia="仿宋_GB2312" w:hint="eastAsia"/>
          <w:kern w:val="0"/>
          <w:sz w:val="30"/>
          <w:szCs w:val="30"/>
        </w:rPr>
        <w:t>0</w:t>
      </w:r>
      <w:r w:rsidR="00C76E40">
        <w:rPr>
          <w:rFonts w:eastAsia="仿宋_GB2312"/>
          <w:kern w:val="0"/>
          <w:sz w:val="30"/>
          <w:szCs w:val="30"/>
        </w:rPr>
        <w:t>万元，事业单位经营收入</w:t>
      </w:r>
      <w:r>
        <w:rPr>
          <w:rFonts w:eastAsia="仿宋_GB2312" w:hint="eastAsia"/>
          <w:kern w:val="0"/>
          <w:sz w:val="30"/>
          <w:szCs w:val="30"/>
        </w:rPr>
        <w:t>0</w:t>
      </w:r>
      <w:r w:rsidR="00C76E40">
        <w:rPr>
          <w:rFonts w:eastAsia="仿宋_GB2312"/>
          <w:kern w:val="0"/>
          <w:sz w:val="30"/>
          <w:szCs w:val="30"/>
        </w:rPr>
        <w:t>万元，其他收入</w:t>
      </w:r>
      <w:r>
        <w:rPr>
          <w:rFonts w:eastAsia="仿宋_GB2312" w:hint="eastAsia"/>
          <w:kern w:val="0"/>
          <w:sz w:val="30"/>
          <w:szCs w:val="30"/>
        </w:rPr>
        <w:t>0</w:t>
      </w:r>
      <w:r w:rsidR="00C76E40">
        <w:rPr>
          <w:rFonts w:eastAsia="仿宋_GB2312"/>
          <w:kern w:val="0"/>
          <w:sz w:val="30"/>
          <w:szCs w:val="30"/>
        </w:rPr>
        <w:t>万元</w:t>
      </w:r>
      <w:r w:rsidR="00C76E40">
        <w:rPr>
          <w:rFonts w:eastAsia="仿宋_GB2312" w:hint="eastAsia"/>
          <w:kern w:val="0"/>
          <w:sz w:val="30"/>
          <w:szCs w:val="30"/>
        </w:rPr>
        <w:t>，上年结转</w:t>
      </w:r>
      <w:r>
        <w:rPr>
          <w:rFonts w:eastAsia="仿宋_GB2312" w:hint="eastAsia"/>
          <w:kern w:val="0"/>
          <w:sz w:val="30"/>
          <w:szCs w:val="30"/>
        </w:rPr>
        <w:t>0</w:t>
      </w:r>
      <w:r w:rsidR="00C76E40">
        <w:rPr>
          <w:rFonts w:eastAsia="仿宋_GB2312" w:hint="eastAsia"/>
          <w:kern w:val="0"/>
          <w:sz w:val="30"/>
          <w:szCs w:val="30"/>
        </w:rPr>
        <w:t>万元</w:t>
      </w:r>
      <w:r w:rsidR="00C76E40">
        <w:rPr>
          <w:rFonts w:eastAsia="仿宋_GB2312"/>
          <w:kern w:val="0"/>
          <w:sz w:val="30"/>
          <w:szCs w:val="30"/>
        </w:rPr>
        <w:t>。</w:t>
      </w:r>
    </w:p>
    <w:p w:rsidR="00D85F16" w:rsidRDefault="00C76E40">
      <w:pPr>
        <w:widowControl/>
        <w:ind w:firstLineChars="150" w:firstLine="450"/>
        <w:jc w:val="left"/>
        <w:rPr>
          <w:rFonts w:ascii="楷体_GB2312" w:eastAsia="楷体_GB2312"/>
          <w:kern w:val="0"/>
          <w:sz w:val="30"/>
          <w:szCs w:val="30"/>
        </w:rPr>
      </w:pPr>
      <w:r>
        <w:rPr>
          <w:rFonts w:ascii="楷体_GB2312" w:eastAsia="楷体_GB2312"/>
          <w:kern w:val="0"/>
          <w:sz w:val="30"/>
          <w:szCs w:val="30"/>
        </w:rPr>
        <w:t>（二）财政拨款收入情况</w:t>
      </w:r>
    </w:p>
    <w:p w:rsidR="00D85F16" w:rsidRDefault="00A90A5E">
      <w:pPr>
        <w:widowControl/>
        <w:ind w:firstLineChars="250" w:firstLine="750"/>
        <w:jc w:val="left"/>
        <w:rPr>
          <w:rFonts w:eastAsia="仿宋_GB2312"/>
          <w:kern w:val="0"/>
          <w:sz w:val="30"/>
          <w:szCs w:val="30"/>
        </w:rPr>
      </w:pPr>
      <w:r>
        <w:rPr>
          <w:rFonts w:eastAsia="仿宋_GB2312" w:hint="eastAsia"/>
          <w:kern w:val="0"/>
          <w:sz w:val="30"/>
          <w:szCs w:val="30"/>
        </w:rPr>
        <w:t>2019</w:t>
      </w:r>
      <w:r w:rsidR="00C76E40">
        <w:rPr>
          <w:rFonts w:eastAsia="仿宋_GB2312"/>
          <w:kern w:val="0"/>
          <w:sz w:val="30"/>
          <w:szCs w:val="30"/>
        </w:rPr>
        <w:t>年部门财政拨款收入</w:t>
      </w:r>
      <w:r w:rsidR="00C76E40">
        <w:rPr>
          <w:rFonts w:eastAsia="仿宋_GB2312"/>
          <w:kern w:val="0"/>
          <w:sz w:val="30"/>
          <w:szCs w:val="30"/>
        </w:rPr>
        <w:t xml:space="preserve"> </w:t>
      </w:r>
      <w:r>
        <w:rPr>
          <w:rFonts w:eastAsia="仿宋_GB2312" w:hint="eastAsia"/>
          <w:kern w:val="0"/>
          <w:sz w:val="30"/>
          <w:szCs w:val="30"/>
        </w:rPr>
        <w:t>913.21</w:t>
      </w:r>
      <w:r w:rsidR="00C76E40">
        <w:rPr>
          <w:rFonts w:eastAsia="仿宋_GB2312"/>
          <w:kern w:val="0"/>
          <w:sz w:val="30"/>
          <w:szCs w:val="30"/>
        </w:rPr>
        <w:t>万元，其中</w:t>
      </w:r>
      <w:r w:rsidR="00C76E40">
        <w:rPr>
          <w:rFonts w:eastAsia="仿宋_GB2312"/>
          <w:kern w:val="0"/>
          <w:sz w:val="30"/>
          <w:szCs w:val="30"/>
        </w:rPr>
        <w:t>:</w:t>
      </w:r>
      <w:r w:rsidR="00C76E40">
        <w:rPr>
          <w:rFonts w:eastAsia="仿宋_GB2312"/>
          <w:kern w:val="0"/>
          <w:sz w:val="30"/>
          <w:szCs w:val="30"/>
        </w:rPr>
        <w:t>本年收入</w:t>
      </w:r>
      <w:r>
        <w:rPr>
          <w:rFonts w:eastAsia="仿宋_GB2312" w:hint="eastAsia"/>
          <w:kern w:val="0"/>
          <w:sz w:val="30"/>
          <w:szCs w:val="30"/>
        </w:rPr>
        <w:t>913.21</w:t>
      </w:r>
      <w:r w:rsidR="00C76E40">
        <w:rPr>
          <w:rFonts w:eastAsia="仿宋_GB2312"/>
          <w:kern w:val="0"/>
          <w:sz w:val="30"/>
          <w:szCs w:val="30"/>
        </w:rPr>
        <w:t>万元，上年结转</w:t>
      </w:r>
      <w:r>
        <w:rPr>
          <w:rFonts w:eastAsia="仿宋_GB2312" w:hint="eastAsia"/>
          <w:kern w:val="0"/>
          <w:sz w:val="30"/>
          <w:szCs w:val="30"/>
        </w:rPr>
        <w:t>0</w:t>
      </w:r>
      <w:r w:rsidR="00C76E40">
        <w:rPr>
          <w:rFonts w:eastAsia="仿宋_GB2312"/>
          <w:kern w:val="0"/>
          <w:sz w:val="30"/>
          <w:szCs w:val="30"/>
        </w:rPr>
        <w:t>万元。本年收入中，一般公共预算财政拨款</w:t>
      </w:r>
      <w:r>
        <w:rPr>
          <w:rFonts w:eastAsia="仿宋_GB2312" w:hint="eastAsia"/>
          <w:kern w:val="0"/>
          <w:sz w:val="30"/>
          <w:szCs w:val="30"/>
        </w:rPr>
        <w:t>913.21</w:t>
      </w:r>
      <w:r w:rsidR="00C76E40">
        <w:rPr>
          <w:rFonts w:eastAsia="仿宋_GB2312"/>
          <w:kern w:val="0"/>
          <w:sz w:val="30"/>
          <w:szCs w:val="30"/>
        </w:rPr>
        <w:t>万元（本级财力</w:t>
      </w:r>
      <w:r>
        <w:rPr>
          <w:rFonts w:eastAsia="仿宋_GB2312" w:hint="eastAsia"/>
          <w:kern w:val="0"/>
          <w:sz w:val="30"/>
          <w:szCs w:val="30"/>
        </w:rPr>
        <w:t>913.21</w:t>
      </w:r>
      <w:r w:rsidR="00C76E40">
        <w:rPr>
          <w:rFonts w:eastAsia="仿宋_GB2312"/>
          <w:kern w:val="0"/>
          <w:sz w:val="30"/>
          <w:szCs w:val="30"/>
        </w:rPr>
        <w:t>万元，专项收入</w:t>
      </w:r>
      <w:r>
        <w:rPr>
          <w:rFonts w:eastAsia="仿宋_GB2312" w:hint="eastAsia"/>
          <w:kern w:val="0"/>
          <w:sz w:val="30"/>
          <w:szCs w:val="30"/>
        </w:rPr>
        <w:t>0</w:t>
      </w:r>
      <w:r w:rsidR="00C76E40">
        <w:rPr>
          <w:rFonts w:eastAsia="仿宋_GB2312"/>
          <w:kern w:val="0"/>
          <w:sz w:val="30"/>
          <w:szCs w:val="30"/>
        </w:rPr>
        <w:t>万元，执法办案补助</w:t>
      </w:r>
      <w:r>
        <w:rPr>
          <w:rFonts w:eastAsia="仿宋_GB2312" w:hint="eastAsia"/>
          <w:kern w:val="0"/>
          <w:sz w:val="30"/>
          <w:szCs w:val="30"/>
        </w:rPr>
        <w:t>0</w:t>
      </w:r>
      <w:r w:rsidR="00C76E40">
        <w:rPr>
          <w:rFonts w:eastAsia="仿宋_GB2312"/>
          <w:kern w:val="0"/>
          <w:sz w:val="30"/>
          <w:szCs w:val="30"/>
        </w:rPr>
        <w:t>万元，收费成本补偿</w:t>
      </w:r>
      <w:r>
        <w:rPr>
          <w:rFonts w:eastAsia="仿宋_GB2312" w:hint="eastAsia"/>
          <w:kern w:val="0"/>
          <w:sz w:val="30"/>
          <w:szCs w:val="30"/>
        </w:rPr>
        <w:t>0</w:t>
      </w:r>
      <w:r w:rsidR="00C76E40">
        <w:rPr>
          <w:rFonts w:eastAsia="仿宋_GB2312"/>
          <w:kern w:val="0"/>
          <w:sz w:val="30"/>
          <w:szCs w:val="30"/>
        </w:rPr>
        <w:t>万元，财政专户管理的收入</w:t>
      </w:r>
      <w:r>
        <w:rPr>
          <w:rFonts w:eastAsia="仿宋_GB2312" w:hint="eastAsia"/>
          <w:kern w:val="0"/>
          <w:sz w:val="30"/>
          <w:szCs w:val="30"/>
        </w:rPr>
        <w:t>0</w:t>
      </w:r>
      <w:r w:rsidR="00C76E40">
        <w:rPr>
          <w:rFonts w:eastAsia="仿宋_GB2312"/>
          <w:kern w:val="0"/>
          <w:sz w:val="30"/>
          <w:szCs w:val="30"/>
        </w:rPr>
        <w:t>万元，国有资源（资产）有偿使用</w:t>
      </w:r>
      <w:r w:rsidR="00C76E40">
        <w:rPr>
          <w:rFonts w:eastAsia="仿宋_GB2312" w:hint="eastAsia"/>
          <w:kern w:val="0"/>
          <w:sz w:val="30"/>
          <w:szCs w:val="30"/>
        </w:rPr>
        <w:t>成本补偿</w:t>
      </w:r>
      <w:r>
        <w:rPr>
          <w:rFonts w:eastAsia="仿宋_GB2312" w:hint="eastAsia"/>
          <w:kern w:val="0"/>
          <w:sz w:val="30"/>
          <w:szCs w:val="30"/>
        </w:rPr>
        <w:t>0</w:t>
      </w:r>
      <w:r w:rsidR="00C76E40">
        <w:rPr>
          <w:rFonts w:eastAsia="仿宋_GB2312"/>
          <w:kern w:val="0"/>
          <w:sz w:val="30"/>
          <w:szCs w:val="30"/>
        </w:rPr>
        <w:t>万元），政府性基金</w:t>
      </w:r>
      <w:r w:rsidR="00C76E40">
        <w:rPr>
          <w:rFonts w:eastAsia="仿宋_GB2312" w:hint="eastAsia"/>
          <w:kern w:val="0"/>
          <w:sz w:val="30"/>
          <w:szCs w:val="30"/>
        </w:rPr>
        <w:t>预算</w:t>
      </w:r>
      <w:r w:rsidR="00C76E40">
        <w:rPr>
          <w:rFonts w:eastAsia="仿宋_GB2312"/>
          <w:kern w:val="0"/>
          <w:sz w:val="30"/>
          <w:szCs w:val="30"/>
        </w:rPr>
        <w:t>财政拨款</w:t>
      </w:r>
      <w:r>
        <w:rPr>
          <w:rFonts w:eastAsia="仿宋_GB2312" w:hint="eastAsia"/>
          <w:kern w:val="0"/>
          <w:sz w:val="30"/>
          <w:szCs w:val="30"/>
        </w:rPr>
        <w:t>0</w:t>
      </w:r>
      <w:r w:rsidR="00C76E40">
        <w:rPr>
          <w:rFonts w:eastAsia="仿宋_GB2312"/>
          <w:kern w:val="0"/>
          <w:sz w:val="30"/>
          <w:szCs w:val="30"/>
        </w:rPr>
        <w:t>万元，国有资本经营</w:t>
      </w:r>
      <w:r w:rsidR="00C76E40">
        <w:rPr>
          <w:rFonts w:eastAsia="仿宋_GB2312" w:hint="eastAsia"/>
          <w:kern w:val="0"/>
          <w:sz w:val="30"/>
          <w:szCs w:val="30"/>
        </w:rPr>
        <w:t>预算</w:t>
      </w:r>
      <w:r w:rsidR="00C76E40">
        <w:rPr>
          <w:rFonts w:eastAsia="仿宋_GB2312"/>
          <w:kern w:val="0"/>
          <w:sz w:val="30"/>
          <w:szCs w:val="30"/>
        </w:rPr>
        <w:t>财政拨款</w:t>
      </w:r>
      <w:r>
        <w:rPr>
          <w:rFonts w:eastAsia="仿宋_GB2312" w:hint="eastAsia"/>
          <w:kern w:val="0"/>
          <w:sz w:val="30"/>
          <w:szCs w:val="30"/>
        </w:rPr>
        <w:t>0</w:t>
      </w:r>
      <w:r w:rsidR="00C76E40">
        <w:rPr>
          <w:rFonts w:eastAsia="仿宋_GB2312"/>
          <w:kern w:val="0"/>
          <w:sz w:val="30"/>
          <w:szCs w:val="30"/>
        </w:rPr>
        <w:t>万元。</w:t>
      </w:r>
    </w:p>
    <w:p w:rsidR="00D85F16" w:rsidRDefault="00C76E40">
      <w:pPr>
        <w:widowControl/>
        <w:numPr>
          <w:ilvl w:val="0"/>
          <w:numId w:val="2"/>
        </w:numPr>
        <w:ind w:firstLineChars="200" w:firstLine="600"/>
        <w:jc w:val="left"/>
        <w:rPr>
          <w:rFonts w:ascii="黑体" w:eastAsia="黑体" w:hAnsi="黑体"/>
          <w:kern w:val="0"/>
          <w:sz w:val="30"/>
          <w:szCs w:val="30"/>
        </w:rPr>
      </w:pPr>
      <w:r>
        <w:rPr>
          <w:rFonts w:ascii="黑体" w:eastAsia="黑体" w:hAnsi="黑体"/>
          <w:kern w:val="0"/>
          <w:sz w:val="30"/>
          <w:szCs w:val="30"/>
        </w:rPr>
        <w:t>预算单位支出情况</w:t>
      </w:r>
    </w:p>
    <w:p w:rsidR="00D85F16" w:rsidRDefault="00A90A5E">
      <w:pPr>
        <w:widowControl/>
        <w:ind w:firstLineChars="200" w:firstLine="600"/>
        <w:jc w:val="left"/>
        <w:rPr>
          <w:rFonts w:eastAsia="仿宋_GB2312"/>
          <w:kern w:val="0"/>
          <w:sz w:val="30"/>
          <w:szCs w:val="30"/>
        </w:rPr>
      </w:pPr>
      <w:r>
        <w:rPr>
          <w:rFonts w:eastAsia="仿宋_GB2312" w:hint="eastAsia"/>
          <w:kern w:val="0"/>
          <w:sz w:val="30"/>
          <w:szCs w:val="30"/>
        </w:rPr>
        <w:t>2019</w:t>
      </w:r>
      <w:r w:rsidR="00C76E40">
        <w:rPr>
          <w:rFonts w:eastAsia="仿宋_GB2312"/>
          <w:kern w:val="0"/>
          <w:sz w:val="30"/>
          <w:szCs w:val="30"/>
        </w:rPr>
        <w:t>年部门预算总支出</w:t>
      </w:r>
      <w:r w:rsidR="00C76E40">
        <w:rPr>
          <w:rFonts w:eastAsia="仿宋_GB2312"/>
          <w:kern w:val="0"/>
          <w:sz w:val="30"/>
          <w:szCs w:val="30"/>
        </w:rPr>
        <w:t xml:space="preserve"> </w:t>
      </w:r>
      <w:r>
        <w:rPr>
          <w:rFonts w:eastAsia="仿宋_GB2312" w:hint="eastAsia"/>
          <w:kern w:val="0"/>
          <w:sz w:val="30"/>
          <w:szCs w:val="30"/>
        </w:rPr>
        <w:t>913.21</w:t>
      </w:r>
      <w:r w:rsidR="00C76E40">
        <w:rPr>
          <w:rFonts w:eastAsia="仿宋_GB2312"/>
          <w:kern w:val="0"/>
          <w:sz w:val="30"/>
          <w:szCs w:val="30"/>
        </w:rPr>
        <w:t>万元。</w:t>
      </w:r>
      <w:r w:rsidR="00C76E40">
        <w:rPr>
          <w:rFonts w:eastAsia="仿宋_GB2312" w:hint="eastAsia"/>
          <w:kern w:val="0"/>
          <w:sz w:val="30"/>
          <w:szCs w:val="30"/>
        </w:rPr>
        <w:t>财政拨款</w:t>
      </w:r>
      <w:r w:rsidR="00C76E40">
        <w:rPr>
          <w:rFonts w:eastAsia="仿宋_GB2312"/>
          <w:kern w:val="0"/>
          <w:sz w:val="30"/>
          <w:szCs w:val="30"/>
        </w:rPr>
        <w:t>安排支出</w:t>
      </w:r>
      <w:r w:rsidR="00C76E40">
        <w:rPr>
          <w:rFonts w:eastAsia="仿宋_GB2312"/>
          <w:kern w:val="0"/>
          <w:sz w:val="30"/>
          <w:szCs w:val="30"/>
        </w:rPr>
        <w:t xml:space="preserve"> </w:t>
      </w:r>
      <w:r>
        <w:rPr>
          <w:rFonts w:eastAsia="仿宋_GB2312" w:hint="eastAsia"/>
          <w:kern w:val="0"/>
          <w:sz w:val="30"/>
          <w:szCs w:val="30"/>
        </w:rPr>
        <w:t>913.21</w:t>
      </w:r>
      <w:r w:rsidR="00C76E40">
        <w:rPr>
          <w:rFonts w:eastAsia="仿宋_GB2312"/>
          <w:kern w:val="0"/>
          <w:sz w:val="30"/>
          <w:szCs w:val="30"/>
        </w:rPr>
        <w:t>万元，其中，基本支出</w:t>
      </w:r>
      <w:r>
        <w:rPr>
          <w:rFonts w:eastAsia="仿宋_GB2312" w:hint="eastAsia"/>
          <w:kern w:val="0"/>
          <w:sz w:val="30"/>
          <w:szCs w:val="30"/>
        </w:rPr>
        <w:t>913.21</w:t>
      </w:r>
      <w:r w:rsidR="00C76E40">
        <w:rPr>
          <w:rFonts w:eastAsia="仿宋_GB2312"/>
          <w:kern w:val="0"/>
          <w:sz w:val="30"/>
          <w:szCs w:val="30"/>
        </w:rPr>
        <w:t>万元，项目支出</w:t>
      </w:r>
      <w:r>
        <w:rPr>
          <w:rFonts w:eastAsia="仿宋_GB2312" w:hint="eastAsia"/>
          <w:kern w:val="0"/>
          <w:sz w:val="30"/>
          <w:szCs w:val="30"/>
        </w:rPr>
        <w:t>0</w:t>
      </w:r>
      <w:r w:rsidR="00C76E40">
        <w:rPr>
          <w:rFonts w:eastAsia="仿宋_GB2312"/>
          <w:kern w:val="0"/>
          <w:sz w:val="30"/>
          <w:szCs w:val="30"/>
        </w:rPr>
        <w:t>万元。</w:t>
      </w:r>
    </w:p>
    <w:p w:rsidR="00E62EC2" w:rsidRDefault="00C76E40" w:rsidP="00E62EC2">
      <w:pPr>
        <w:widowControl/>
        <w:ind w:firstLineChars="150" w:firstLine="450"/>
        <w:jc w:val="left"/>
        <w:rPr>
          <w:rFonts w:eastAsia="仿宋_GB2312" w:hint="eastAsia"/>
          <w:kern w:val="0"/>
          <w:sz w:val="30"/>
          <w:szCs w:val="30"/>
        </w:rPr>
      </w:pPr>
      <w:r>
        <w:rPr>
          <w:rFonts w:ascii="楷体_GB2312" w:eastAsia="楷体_GB2312"/>
          <w:kern w:val="0"/>
          <w:sz w:val="30"/>
          <w:szCs w:val="30"/>
        </w:rPr>
        <w:t>（一）</w:t>
      </w:r>
      <w:r>
        <w:rPr>
          <w:rFonts w:ascii="楷体_GB2312" w:eastAsia="楷体_GB2312" w:hint="eastAsia"/>
          <w:kern w:val="0"/>
          <w:sz w:val="30"/>
          <w:szCs w:val="30"/>
        </w:rPr>
        <w:t>财政拨款安排</w:t>
      </w:r>
      <w:r>
        <w:rPr>
          <w:rFonts w:ascii="楷体_GB2312" w:eastAsia="楷体_GB2312"/>
          <w:kern w:val="0"/>
          <w:sz w:val="30"/>
          <w:szCs w:val="30"/>
        </w:rPr>
        <w:t>支出按功能科目分类情况</w:t>
      </w:r>
    </w:p>
    <w:p w:rsidR="00505995" w:rsidRDefault="00293F70" w:rsidP="00E62EC2">
      <w:pPr>
        <w:widowControl/>
        <w:ind w:firstLineChars="200" w:firstLine="600"/>
        <w:jc w:val="left"/>
        <w:rPr>
          <w:rFonts w:eastAsia="仿宋_GB2312"/>
          <w:kern w:val="0"/>
          <w:sz w:val="30"/>
          <w:szCs w:val="30"/>
        </w:rPr>
      </w:pPr>
      <w:r>
        <w:rPr>
          <w:rFonts w:eastAsia="仿宋_GB2312" w:hint="eastAsia"/>
          <w:kern w:val="0"/>
          <w:sz w:val="30"/>
          <w:szCs w:val="30"/>
        </w:rPr>
        <w:t>1</w:t>
      </w:r>
      <w:r>
        <w:rPr>
          <w:rFonts w:eastAsia="仿宋_GB2312" w:hint="eastAsia"/>
          <w:kern w:val="0"/>
          <w:sz w:val="30"/>
          <w:szCs w:val="30"/>
        </w:rPr>
        <w:t>、</w:t>
      </w:r>
      <w:r w:rsidR="00E816C5">
        <w:rPr>
          <w:rFonts w:eastAsia="仿宋_GB2312" w:hint="eastAsia"/>
          <w:kern w:val="0"/>
          <w:sz w:val="30"/>
          <w:szCs w:val="30"/>
        </w:rPr>
        <w:t xml:space="preserve"> </w:t>
      </w:r>
      <w:r w:rsidR="00505995">
        <w:rPr>
          <w:rFonts w:eastAsia="仿宋_GB2312" w:hint="eastAsia"/>
          <w:kern w:val="0"/>
          <w:sz w:val="30"/>
          <w:szCs w:val="30"/>
        </w:rPr>
        <w:t>“</w:t>
      </w:r>
      <w:r w:rsidR="00505995">
        <w:rPr>
          <w:rFonts w:eastAsia="仿宋_GB2312" w:hint="eastAsia"/>
          <w:kern w:val="0"/>
          <w:sz w:val="30"/>
          <w:szCs w:val="30"/>
        </w:rPr>
        <w:t xml:space="preserve"> 205</w:t>
      </w:r>
      <w:r w:rsidR="00505995">
        <w:rPr>
          <w:rFonts w:eastAsia="仿宋_GB2312" w:hint="eastAsia"/>
          <w:kern w:val="0"/>
          <w:sz w:val="30"/>
          <w:szCs w:val="30"/>
        </w:rPr>
        <w:t>教育支出（类）－</w:t>
      </w:r>
      <w:r w:rsidR="00505995">
        <w:rPr>
          <w:rFonts w:eastAsia="仿宋_GB2312" w:hint="eastAsia"/>
          <w:kern w:val="0"/>
          <w:sz w:val="30"/>
          <w:szCs w:val="30"/>
        </w:rPr>
        <w:t>02</w:t>
      </w:r>
      <w:r w:rsidR="00505995">
        <w:rPr>
          <w:rFonts w:eastAsia="仿宋_GB2312" w:hint="eastAsia"/>
          <w:kern w:val="0"/>
          <w:sz w:val="30"/>
          <w:szCs w:val="30"/>
        </w:rPr>
        <w:t>普通教育（款）－</w:t>
      </w:r>
      <w:r w:rsidR="00505995">
        <w:rPr>
          <w:rFonts w:eastAsia="仿宋_GB2312" w:hint="eastAsia"/>
          <w:kern w:val="0"/>
          <w:sz w:val="30"/>
          <w:szCs w:val="30"/>
        </w:rPr>
        <w:t>01</w:t>
      </w:r>
      <w:r w:rsidR="00505995">
        <w:rPr>
          <w:rFonts w:eastAsia="仿宋_GB2312" w:hint="eastAsia"/>
          <w:kern w:val="0"/>
          <w:sz w:val="30"/>
          <w:szCs w:val="30"/>
        </w:rPr>
        <w:t>学前教育支出（项）</w:t>
      </w:r>
      <w:r w:rsidR="00505995">
        <w:rPr>
          <w:rFonts w:eastAsia="仿宋_GB2312" w:hint="eastAsia"/>
          <w:kern w:val="0"/>
          <w:sz w:val="30"/>
          <w:szCs w:val="30"/>
        </w:rPr>
        <w:t>3.8</w:t>
      </w:r>
      <w:r w:rsidR="00505995">
        <w:rPr>
          <w:rFonts w:eastAsia="仿宋_GB2312" w:hint="eastAsia"/>
          <w:kern w:val="0"/>
          <w:sz w:val="30"/>
          <w:szCs w:val="30"/>
        </w:rPr>
        <w:t>万元。”</w:t>
      </w:r>
      <w:r w:rsidR="00E816C5">
        <w:rPr>
          <w:rFonts w:eastAsia="仿宋_GB2312" w:hint="eastAsia"/>
          <w:kern w:val="0"/>
          <w:sz w:val="30"/>
          <w:szCs w:val="30"/>
        </w:rPr>
        <w:t>主要用于工资支出、日常公用开支</w:t>
      </w:r>
      <w:r w:rsidR="00505995">
        <w:rPr>
          <w:rFonts w:eastAsia="仿宋_GB2312" w:hint="eastAsia"/>
          <w:kern w:val="0"/>
          <w:sz w:val="30"/>
          <w:szCs w:val="30"/>
        </w:rPr>
        <w:t>。</w:t>
      </w:r>
    </w:p>
    <w:p w:rsidR="008B4D8D" w:rsidRDefault="008B4D8D" w:rsidP="00E62EC2">
      <w:pPr>
        <w:widowControl/>
        <w:ind w:firstLineChars="200" w:firstLine="600"/>
        <w:jc w:val="left"/>
        <w:rPr>
          <w:rFonts w:eastAsia="仿宋_GB2312"/>
          <w:kern w:val="0"/>
          <w:sz w:val="30"/>
          <w:szCs w:val="30"/>
        </w:rPr>
      </w:pPr>
      <w:r>
        <w:rPr>
          <w:rFonts w:eastAsia="仿宋_GB2312" w:hint="eastAsia"/>
          <w:kern w:val="0"/>
          <w:sz w:val="30"/>
          <w:szCs w:val="30"/>
        </w:rPr>
        <w:t>2</w:t>
      </w:r>
      <w:r>
        <w:rPr>
          <w:rFonts w:eastAsia="仿宋_GB2312" w:hint="eastAsia"/>
          <w:kern w:val="0"/>
          <w:sz w:val="30"/>
          <w:szCs w:val="30"/>
        </w:rPr>
        <w:t>、</w:t>
      </w:r>
      <w:r w:rsidR="00E816C5">
        <w:rPr>
          <w:rFonts w:eastAsia="仿宋_GB2312" w:hint="eastAsia"/>
          <w:kern w:val="0"/>
          <w:sz w:val="30"/>
          <w:szCs w:val="30"/>
        </w:rPr>
        <w:t xml:space="preserve"> </w:t>
      </w:r>
      <w:r>
        <w:rPr>
          <w:rFonts w:eastAsia="仿宋_GB2312" w:hint="eastAsia"/>
          <w:kern w:val="0"/>
          <w:sz w:val="30"/>
          <w:szCs w:val="30"/>
        </w:rPr>
        <w:t>“</w:t>
      </w:r>
      <w:r>
        <w:rPr>
          <w:rFonts w:eastAsia="仿宋_GB2312" w:hint="eastAsia"/>
          <w:kern w:val="0"/>
          <w:sz w:val="30"/>
          <w:szCs w:val="30"/>
        </w:rPr>
        <w:t xml:space="preserve"> 205</w:t>
      </w:r>
      <w:r>
        <w:rPr>
          <w:rFonts w:eastAsia="仿宋_GB2312" w:hint="eastAsia"/>
          <w:kern w:val="0"/>
          <w:sz w:val="30"/>
          <w:szCs w:val="30"/>
        </w:rPr>
        <w:t>教育支出（类）－</w:t>
      </w:r>
      <w:r>
        <w:rPr>
          <w:rFonts w:eastAsia="仿宋_GB2312" w:hint="eastAsia"/>
          <w:kern w:val="0"/>
          <w:sz w:val="30"/>
          <w:szCs w:val="30"/>
        </w:rPr>
        <w:t>02</w:t>
      </w:r>
      <w:r>
        <w:rPr>
          <w:rFonts w:eastAsia="仿宋_GB2312" w:hint="eastAsia"/>
          <w:kern w:val="0"/>
          <w:sz w:val="30"/>
          <w:szCs w:val="30"/>
        </w:rPr>
        <w:t>普通教育（款）－</w:t>
      </w:r>
      <w:r>
        <w:rPr>
          <w:rFonts w:eastAsia="仿宋_GB2312" w:hint="eastAsia"/>
          <w:kern w:val="0"/>
          <w:sz w:val="30"/>
          <w:szCs w:val="30"/>
        </w:rPr>
        <w:t>02</w:t>
      </w:r>
      <w:r>
        <w:rPr>
          <w:rFonts w:eastAsia="仿宋_GB2312" w:hint="eastAsia"/>
          <w:kern w:val="0"/>
          <w:sz w:val="30"/>
          <w:szCs w:val="30"/>
        </w:rPr>
        <w:t>小学教育（项）</w:t>
      </w:r>
      <w:r>
        <w:rPr>
          <w:rFonts w:eastAsia="仿宋_GB2312" w:hint="eastAsia"/>
          <w:kern w:val="0"/>
          <w:sz w:val="30"/>
          <w:szCs w:val="30"/>
        </w:rPr>
        <w:t>391.93</w:t>
      </w:r>
      <w:r>
        <w:rPr>
          <w:rFonts w:eastAsia="仿宋_GB2312" w:hint="eastAsia"/>
          <w:kern w:val="0"/>
          <w:sz w:val="30"/>
          <w:szCs w:val="30"/>
        </w:rPr>
        <w:t>万元。”</w:t>
      </w:r>
      <w:r w:rsidR="00E816C5" w:rsidRPr="00E816C5">
        <w:rPr>
          <w:rFonts w:eastAsia="仿宋_GB2312" w:hint="eastAsia"/>
          <w:kern w:val="0"/>
          <w:sz w:val="30"/>
          <w:szCs w:val="30"/>
        </w:rPr>
        <w:t xml:space="preserve"> </w:t>
      </w:r>
      <w:r w:rsidR="00E816C5">
        <w:rPr>
          <w:rFonts w:eastAsia="仿宋_GB2312" w:hint="eastAsia"/>
          <w:kern w:val="0"/>
          <w:sz w:val="30"/>
          <w:szCs w:val="30"/>
        </w:rPr>
        <w:t>主要用于工资支出、日常公用开支</w:t>
      </w:r>
      <w:r>
        <w:rPr>
          <w:rFonts w:eastAsia="仿宋_GB2312" w:hint="eastAsia"/>
          <w:kern w:val="0"/>
          <w:sz w:val="30"/>
          <w:szCs w:val="30"/>
        </w:rPr>
        <w:t>。</w:t>
      </w:r>
    </w:p>
    <w:p w:rsidR="008B4D8D" w:rsidRDefault="008B4D8D" w:rsidP="00E62EC2">
      <w:pPr>
        <w:widowControl/>
        <w:ind w:firstLineChars="197" w:firstLine="591"/>
        <w:jc w:val="left"/>
        <w:rPr>
          <w:rFonts w:eastAsia="仿宋_GB2312"/>
          <w:kern w:val="0"/>
          <w:sz w:val="30"/>
          <w:szCs w:val="30"/>
        </w:rPr>
      </w:pPr>
      <w:r>
        <w:rPr>
          <w:rFonts w:eastAsia="仿宋_GB2312" w:hint="eastAsia"/>
          <w:kern w:val="0"/>
          <w:sz w:val="30"/>
          <w:szCs w:val="30"/>
        </w:rPr>
        <w:t>3</w:t>
      </w:r>
      <w:r>
        <w:rPr>
          <w:rFonts w:eastAsia="仿宋_GB2312" w:hint="eastAsia"/>
          <w:kern w:val="0"/>
          <w:sz w:val="30"/>
          <w:szCs w:val="30"/>
        </w:rPr>
        <w:t>、</w:t>
      </w:r>
      <w:r w:rsidR="00E816C5">
        <w:rPr>
          <w:rFonts w:eastAsia="仿宋_GB2312" w:hint="eastAsia"/>
          <w:kern w:val="0"/>
          <w:sz w:val="30"/>
          <w:szCs w:val="30"/>
        </w:rPr>
        <w:t xml:space="preserve"> </w:t>
      </w:r>
      <w:r>
        <w:rPr>
          <w:rFonts w:eastAsia="仿宋_GB2312" w:hint="eastAsia"/>
          <w:kern w:val="0"/>
          <w:sz w:val="30"/>
          <w:szCs w:val="30"/>
        </w:rPr>
        <w:t>“</w:t>
      </w:r>
      <w:r>
        <w:rPr>
          <w:rFonts w:eastAsia="仿宋_GB2312" w:hint="eastAsia"/>
          <w:kern w:val="0"/>
          <w:sz w:val="30"/>
          <w:szCs w:val="30"/>
        </w:rPr>
        <w:t xml:space="preserve"> 205</w:t>
      </w:r>
      <w:r>
        <w:rPr>
          <w:rFonts w:eastAsia="仿宋_GB2312" w:hint="eastAsia"/>
          <w:kern w:val="0"/>
          <w:sz w:val="30"/>
          <w:szCs w:val="30"/>
        </w:rPr>
        <w:t>教育支出（类）－</w:t>
      </w:r>
      <w:r>
        <w:rPr>
          <w:rFonts w:eastAsia="仿宋_GB2312" w:hint="eastAsia"/>
          <w:kern w:val="0"/>
          <w:sz w:val="30"/>
          <w:szCs w:val="30"/>
        </w:rPr>
        <w:t>02</w:t>
      </w:r>
      <w:r>
        <w:rPr>
          <w:rFonts w:eastAsia="仿宋_GB2312" w:hint="eastAsia"/>
          <w:kern w:val="0"/>
          <w:sz w:val="30"/>
          <w:szCs w:val="30"/>
        </w:rPr>
        <w:t>普通教育（款）－</w:t>
      </w:r>
      <w:r>
        <w:rPr>
          <w:rFonts w:eastAsia="仿宋_GB2312" w:hint="eastAsia"/>
          <w:kern w:val="0"/>
          <w:sz w:val="30"/>
          <w:szCs w:val="30"/>
        </w:rPr>
        <w:t>03</w:t>
      </w:r>
      <w:r>
        <w:rPr>
          <w:rFonts w:eastAsia="仿宋_GB2312" w:hint="eastAsia"/>
          <w:kern w:val="0"/>
          <w:sz w:val="30"/>
          <w:szCs w:val="30"/>
        </w:rPr>
        <w:t>初中教育（项）</w:t>
      </w:r>
      <w:r>
        <w:rPr>
          <w:rFonts w:eastAsia="仿宋_GB2312" w:hint="eastAsia"/>
          <w:kern w:val="0"/>
          <w:sz w:val="30"/>
          <w:szCs w:val="30"/>
        </w:rPr>
        <w:t>201.19</w:t>
      </w:r>
      <w:r>
        <w:rPr>
          <w:rFonts w:eastAsia="仿宋_GB2312" w:hint="eastAsia"/>
          <w:kern w:val="0"/>
          <w:sz w:val="30"/>
          <w:szCs w:val="30"/>
        </w:rPr>
        <w:t>万元。”</w:t>
      </w:r>
      <w:r w:rsidR="00E816C5" w:rsidRPr="00E816C5">
        <w:rPr>
          <w:rFonts w:eastAsia="仿宋_GB2312" w:hint="eastAsia"/>
          <w:kern w:val="0"/>
          <w:sz w:val="30"/>
          <w:szCs w:val="30"/>
        </w:rPr>
        <w:t xml:space="preserve"> </w:t>
      </w:r>
      <w:r w:rsidR="00E816C5">
        <w:rPr>
          <w:rFonts w:eastAsia="仿宋_GB2312" w:hint="eastAsia"/>
          <w:kern w:val="0"/>
          <w:sz w:val="30"/>
          <w:szCs w:val="30"/>
        </w:rPr>
        <w:t>主要用于工资支出、日常公用开支。</w:t>
      </w:r>
    </w:p>
    <w:p w:rsidR="00E816C5" w:rsidRDefault="008B4D8D" w:rsidP="00E62EC2">
      <w:pPr>
        <w:widowControl/>
        <w:ind w:firstLineChars="200" w:firstLine="600"/>
        <w:jc w:val="left"/>
        <w:rPr>
          <w:rFonts w:eastAsia="仿宋_GB2312"/>
          <w:kern w:val="0"/>
          <w:sz w:val="30"/>
          <w:szCs w:val="30"/>
        </w:rPr>
      </w:pPr>
      <w:r>
        <w:rPr>
          <w:rFonts w:eastAsia="仿宋_GB2312" w:hint="eastAsia"/>
          <w:kern w:val="0"/>
          <w:sz w:val="30"/>
          <w:szCs w:val="30"/>
        </w:rPr>
        <w:t>4</w:t>
      </w:r>
      <w:r w:rsidR="00505995">
        <w:rPr>
          <w:rFonts w:eastAsia="仿宋_GB2312" w:hint="eastAsia"/>
          <w:kern w:val="0"/>
          <w:sz w:val="30"/>
          <w:szCs w:val="30"/>
        </w:rPr>
        <w:t>、</w:t>
      </w:r>
      <w:r w:rsidR="00E816C5">
        <w:rPr>
          <w:rFonts w:eastAsia="仿宋_GB2312" w:hint="eastAsia"/>
          <w:kern w:val="0"/>
          <w:sz w:val="30"/>
          <w:szCs w:val="30"/>
        </w:rPr>
        <w:t xml:space="preserve"> </w:t>
      </w:r>
      <w:r w:rsidR="00293F70">
        <w:rPr>
          <w:rFonts w:eastAsia="仿宋_GB2312" w:hint="eastAsia"/>
          <w:kern w:val="0"/>
          <w:sz w:val="30"/>
          <w:szCs w:val="30"/>
        </w:rPr>
        <w:t>“</w:t>
      </w:r>
      <w:r w:rsidR="00293F70">
        <w:rPr>
          <w:rFonts w:eastAsia="仿宋_GB2312" w:hint="eastAsia"/>
          <w:kern w:val="0"/>
          <w:sz w:val="30"/>
          <w:szCs w:val="30"/>
        </w:rPr>
        <w:t>208</w:t>
      </w:r>
      <w:r w:rsidR="00293F70">
        <w:rPr>
          <w:rFonts w:eastAsia="仿宋_GB2312" w:hint="eastAsia"/>
          <w:kern w:val="0"/>
          <w:sz w:val="30"/>
          <w:szCs w:val="30"/>
        </w:rPr>
        <w:t>社会保障和就业支出（类）－</w:t>
      </w:r>
      <w:r w:rsidR="00293F70">
        <w:rPr>
          <w:rFonts w:eastAsia="仿宋_GB2312" w:hint="eastAsia"/>
          <w:kern w:val="0"/>
          <w:sz w:val="30"/>
          <w:szCs w:val="30"/>
        </w:rPr>
        <w:t>05</w:t>
      </w:r>
      <w:r w:rsidR="00293F70">
        <w:rPr>
          <w:rFonts w:eastAsia="仿宋_GB2312" w:hint="eastAsia"/>
          <w:kern w:val="0"/>
          <w:sz w:val="30"/>
          <w:szCs w:val="30"/>
        </w:rPr>
        <w:t>行政事业单位离退休（款）－</w:t>
      </w:r>
      <w:r w:rsidR="00293F70">
        <w:rPr>
          <w:rFonts w:eastAsia="仿宋_GB2312" w:hint="eastAsia"/>
          <w:kern w:val="0"/>
          <w:sz w:val="30"/>
          <w:szCs w:val="30"/>
        </w:rPr>
        <w:t>05</w:t>
      </w:r>
      <w:r w:rsidR="00293F70">
        <w:rPr>
          <w:rFonts w:eastAsia="仿宋_GB2312" w:hint="eastAsia"/>
          <w:kern w:val="0"/>
          <w:sz w:val="30"/>
          <w:szCs w:val="30"/>
        </w:rPr>
        <w:t>机关事业单位基本养老保险缴费支出（项）</w:t>
      </w:r>
      <w:r w:rsidR="00293F70">
        <w:rPr>
          <w:rFonts w:eastAsia="仿宋_GB2312" w:hint="eastAsia"/>
          <w:kern w:val="0"/>
          <w:sz w:val="30"/>
          <w:szCs w:val="30"/>
        </w:rPr>
        <w:t>117.2</w:t>
      </w:r>
      <w:r w:rsidR="00293F70">
        <w:rPr>
          <w:rFonts w:eastAsia="仿宋_GB2312" w:hint="eastAsia"/>
          <w:kern w:val="0"/>
          <w:sz w:val="30"/>
          <w:szCs w:val="30"/>
        </w:rPr>
        <w:t>万元，主要反应在机关事业单位基本养老保险缴费支出。”</w:t>
      </w:r>
    </w:p>
    <w:p w:rsidR="008B4D8D" w:rsidRDefault="00E816C5" w:rsidP="00505995">
      <w:pPr>
        <w:widowControl/>
        <w:jc w:val="left"/>
        <w:rPr>
          <w:rFonts w:eastAsia="仿宋_GB2312"/>
          <w:kern w:val="0"/>
          <w:sz w:val="30"/>
          <w:szCs w:val="30"/>
        </w:rPr>
      </w:pPr>
      <w:r>
        <w:rPr>
          <w:rFonts w:eastAsia="仿宋_GB2312" w:hint="eastAsia"/>
          <w:kern w:val="0"/>
          <w:sz w:val="30"/>
          <w:szCs w:val="30"/>
        </w:rPr>
        <w:lastRenderedPageBreak/>
        <w:t xml:space="preserve"> </w:t>
      </w:r>
      <w:r w:rsidR="00E62EC2">
        <w:rPr>
          <w:rFonts w:eastAsia="仿宋_GB2312" w:hint="eastAsia"/>
          <w:kern w:val="0"/>
          <w:sz w:val="30"/>
          <w:szCs w:val="30"/>
        </w:rPr>
        <w:t xml:space="preserve">   </w:t>
      </w:r>
      <w:r w:rsidR="008B4D8D">
        <w:rPr>
          <w:rFonts w:eastAsia="仿宋_GB2312" w:hint="eastAsia"/>
          <w:kern w:val="0"/>
          <w:sz w:val="30"/>
          <w:szCs w:val="30"/>
        </w:rPr>
        <w:t>5</w:t>
      </w:r>
      <w:r w:rsidR="008B4D8D">
        <w:rPr>
          <w:rFonts w:eastAsia="仿宋_GB2312" w:hint="eastAsia"/>
          <w:kern w:val="0"/>
          <w:sz w:val="30"/>
          <w:szCs w:val="30"/>
        </w:rPr>
        <w:t>、</w:t>
      </w:r>
      <w:r>
        <w:rPr>
          <w:rFonts w:eastAsia="仿宋_GB2312" w:hint="eastAsia"/>
          <w:kern w:val="0"/>
          <w:sz w:val="30"/>
          <w:szCs w:val="30"/>
        </w:rPr>
        <w:t xml:space="preserve"> </w:t>
      </w:r>
      <w:r w:rsidR="008B4D8D">
        <w:rPr>
          <w:rFonts w:eastAsia="仿宋_GB2312" w:hint="eastAsia"/>
          <w:kern w:val="0"/>
          <w:sz w:val="30"/>
          <w:szCs w:val="30"/>
        </w:rPr>
        <w:t>“其他社会保障和就业（款）－</w:t>
      </w:r>
      <w:r w:rsidR="008B4D8D">
        <w:rPr>
          <w:rFonts w:eastAsia="仿宋_GB2312" w:hint="eastAsia"/>
          <w:kern w:val="0"/>
          <w:sz w:val="30"/>
          <w:szCs w:val="30"/>
        </w:rPr>
        <w:t>99</w:t>
      </w:r>
      <w:r w:rsidR="008B4D8D">
        <w:rPr>
          <w:rFonts w:eastAsia="仿宋_GB2312" w:hint="eastAsia"/>
          <w:kern w:val="0"/>
          <w:sz w:val="30"/>
          <w:szCs w:val="30"/>
        </w:rPr>
        <w:t>其他社会保障和就业－</w:t>
      </w:r>
      <w:r w:rsidR="008B4D8D">
        <w:rPr>
          <w:rFonts w:eastAsia="仿宋_GB2312" w:hint="eastAsia"/>
          <w:kern w:val="0"/>
          <w:sz w:val="30"/>
          <w:szCs w:val="30"/>
        </w:rPr>
        <w:t>01</w:t>
      </w:r>
      <w:r w:rsidR="008B4D8D">
        <w:rPr>
          <w:rFonts w:eastAsia="仿宋_GB2312" w:hint="eastAsia"/>
          <w:kern w:val="0"/>
          <w:sz w:val="30"/>
          <w:szCs w:val="30"/>
        </w:rPr>
        <w:t>支出（项）</w:t>
      </w:r>
      <w:r w:rsidR="008B4D8D">
        <w:rPr>
          <w:rFonts w:eastAsia="仿宋_GB2312" w:hint="eastAsia"/>
          <w:kern w:val="0"/>
          <w:sz w:val="30"/>
          <w:szCs w:val="30"/>
        </w:rPr>
        <w:t>3.21</w:t>
      </w:r>
      <w:r w:rsidR="008B4D8D">
        <w:rPr>
          <w:rFonts w:eastAsia="仿宋_GB2312" w:hint="eastAsia"/>
          <w:kern w:val="0"/>
          <w:sz w:val="30"/>
          <w:szCs w:val="30"/>
        </w:rPr>
        <w:t>万元，主要反应其他社会保障和就业支出。</w:t>
      </w:r>
    </w:p>
    <w:p w:rsidR="00E816C5" w:rsidRDefault="00711EBC" w:rsidP="00E62EC2">
      <w:pPr>
        <w:widowControl/>
        <w:ind w:firstLineChars="200" w:firstLine="600"/>
        <w:jc w:val="left"/>
        <w:rPr>
          <w:rFonts w:eastAsia="仿宋_GB2312"/>
          <w:kern w:val="0"/>
          <w:sz w:val="30"/>
          <w:szCs w:val="30"/>
        </w:rPr>
      </w:pPr>
      <w:r>
        <w:rPr>
          <w:rFonts w:eastAsia="仿宋_GB2312" w:hint="eastAsia"/>
          <w:kern w:val="0"/>
          <w:sz w:val="30"/>
          <w:szCs w:val="30"/>
        </w:rPr>
        <w:t>6</w:t>
      </w:r>
      <w:r w:rsidR="00293F70">
        <w:rPr>
          <w:rFonts w:eastAsia="仿宋_GB2312" w:hint="eastAsia"/>
          <w:kern w:val="0"/>
          <w:sz w:val="30"/>
          <w:szCs w:val="30"/>
        </w:rPr>
        <w:t>、</w:t>
      </w:r>
      <w:r w:rsidR="00E816C5">
        <w:rPr>
          <w:rFonts w:eastAsia="仿宋_GB2312" w:hint="eastAsia"/>
          <w:kern w:val="0"/>
          <w:sz w:val="30"/>
          <w:szCs w:val="30"/>
        </w:rPr>
        <w:t xml:space="preserve"> </w:t>
      </w:r>
      <w:r w:rsidR="00293F70">
        <w:rPr>
          <w:rFonts w:eastAsia="仿宋_GB2312" w:hint="eastAsia"/>
          <w:kern w:val="0"/>
          <w:sz w:val="30"/>
          <w:szCs w:val="30"/>
        </w:rPr>
        <w:t>“</w:t>
      </w:r>
      <w:r w:rsidR="00293F70">
        <w:rPr>
          <w:rFonts w:eastAsia="仿宋_GB2312" w:hint="eastAsia"/>
          <w:kern w:val="0"/>
          <w:sz w:val="30"/>
          <w:szCs w:val="30"/>
        </w:rPr>
        <w:t>210</w:t>
      </w:r>
      <w:r w:rsidR="00293F70">
        <w:rPr>
          <w:rFonts w:eastAsia="仿宋_GB2312" w:hint="eastAsia"/>
          <w:kern w:val="0"/>
          <w:sz w:val="30"/>
          <w:szCs w:val="30"/>
        </w:rPr>
        <w:t>卫生健康支出（类）－</w:t>
      </w:r>
      <w:r w:rsidR="00293F70">
        <w:rPr>
          <w:rFonts w:eastAsia="仿宋_GB2312" w:hint="eastAsia"/>
          <w:kern w:val="0"/>
          <w:sz w:val="30"/>
          <w:szCs w:val="30"/>
        </w:rPr>
        <w:t>11</w:t>
      </w:r>
      <w:r w:rsidR="00293F70">
        <w:rPr>
          <w:rFonts w:eastAsia="仿宋_GB2312" w:hint="eastAsia"/>
          <w:kern w:val="0"/>
          <w:sz w:val="30"/>
          <w:szCs w:val="30"/>
        </w:rPr>
        <w:t>行政事业单位医疗（款）－</w:t>
      </w:r>
      <w:r w:rsidR="00293F70">
        <w:rPr>
          <w:rFonts w:eastAsia="仿宋_GB2312" w:hint="eastAsia"/>
          <w:kern w:val="0"/>
          <w:sz w:val="30"/>
          <w:szCs w:val="30"/>
        </w:rPr>
        <w:t>02</w:t>
      </w:r>
      <w:r w:rsidR="00293F70">
        <w:rPr>
          <w:rFonts w:eastAsia="仿宋_GB2312" w:hint="eastAsia"/>
          <w:kern w:val="0"/>
          <w:sz w:val="30"/>
          <w:szCs w:val="30"/>
        </w:rPr>
        <w:t>事业单医疗支出（项）</w:t>
      </w:r>
      <w:r w:rsidR="00D402D3">
        <w:rPr>
          <w:rFonts w:eastAsia="仿宋_GB2312" w:hint="eastAsia"/>
          <w:kern w:val="0"/>
          <w:sz w:val="30"/>
          <w:szCs w:val="30"/>
        </w:rPr>
        <w:t>58.6</w:t>
      </w:r>
      <w:r w:rsidR="00293F70">
        <w:rPr>
          <w:rFonts w:eastAsia="仿宋_GB2312" w:hint="eastAsia"/>
          <w:kern w:val="0"/>
          <w:sz w:val="30"/>
          <w:szCs w:val="30"/>
        </w:rPr>
        <w:t>万元。主要反应在“事业单位医疗支出。”</w:t>
      </w:r>
    </w:p>
    <w:p w:rsidR="00E816C5" w:rsidRDefault="00E816C5" w:rsidP="00293F70">
      <w:pPr>
        <w:widowControl/>
        <w:jc w:val="left"/>
        <w:rPr>
          <w:rFonts w:eastAsia="仿宋_GB2312"/>
          <w:kern w:val="0"/>
          <w:sz w:val="30"/>
          <w:szCs w:val="30"/>
        </w:rPr>
      </w:pPr>
      <w:r>
        <w:rPr>
          <w:rFonts w:eastAsia="仿宋_GB2312" w:hint="eastAsia"/>
          <w:kern w:val="0"/>
          <w:sz w:val="30"/>
          <w:szCs w:val="30"/>
        </w:rPr>
        <w:t xml:space="preserve"> </w:t>
      </w:r>
      <w:r w:rsidR="00E62EC2">
        <w:rPr>
          <w:rFonts w:eastAsia="仿宋_GB2312" w:hint="eastAsia"/>
          <w:kern w:val="0"/>
          <w:sz w:val="30"/>
          <w:szCs w:val="30"/>
        </w:rPr>
        <w:t xml:space="preserve">    </w:t>
      </w:r>
      <w:r w:rsidR="00711EBC">
        <w:rPr>
          <w:rFonts w:eastAsia="仿宋_GB2312" w:hint="eastAsia"/>
          <w:kern w:val="0"/>
          <w:sz w:val="30"/>
          <w:szCs w:val="30"/>
        </w:rPr>
        <w:t>7</w:t>
      </w:r>
      <w:r w:rsidR="00711EBC">
        <w:rPr>
          <w:rFonts w:eastAsia="仿宋_GB2312" w:hint="eastAsia"/>
          <w:kern w:val="0"/>
          <w:sz w:val="30"/>
          <w:szCs w:val="30"/>
        </w:rPr>
        <w:t>、</w:t>
      </w:r>
      <w:r>
        <w:rPr>
          <w:rFonts w:eastAsia="仿宋_GB2312" w:hint="eastAsia"/>
          <w:kern w:val="0"/>
          <w:sz w:val="30"/>
          <w:szCs w:val="30"/>
        </w:rPr>
        <w:t xml:space="preserve"> </w:t>
      </w:r>
      <w:r w:rsidR="00711EBC">
        <w:rPr>
          <w:rFonts w:eastAsia="仿宋_GB2312" w:hint="eastAsia"/>
          <w:kern w:val="0"/>
          <w:sz w:val="30"/>
          <w:szCs w:val="30"/>
        </w:rPr>
        <w:t>“</w:t>
      </w:r>
      <w:r w:rsidR="00711EBC">
        <w:rPr>
          <w:rFonts w:eastAsia="仿宋_GB2312" w:hint="eastAsia"/>
          <w:kern w:val="0"/>
          <w:sz w:val="30"/>
          <w:szCs w:val="30"/>
        </w:rPr>
        <w:t>210</w:t>
      </w:r>
      <w:r w:rsidR="00711EBC">
        <w:rPr>
          <w:rFonts w:eastAsia="仿宋_GB2312" w:hint="eastAsia"/>
          <w:kern w:val="0"/>
          <w:sz w:val="30"/>
          <w:szCs w:val="30"/>
        </w:rPr>
        <w:t>卫生健康支出（类）－</w:t>
      </w:r>
      <w:r w:rsidR="00711EBC">
        <w:rPr>
          <w:rFonts w:eastAsia="仿宋_GB2312" w:hint="eastAsia"/>
          <w:kern w:val="0"/>
          <w:sz w:val="30"/>
          <w:szCs w:val="30"/>
        </w:rPr>
        <w:t>11</w:t>
      </w:r>
      <w:r w:rsidR="00711EBC">
        <w:rPr>
          <w:rFonts w:eastAsia="仿宋_GB2312" w:hint="eastAsia"/>
          <w:kern w:val="0"/>
          <w:sz w:val="30"/>
          <w:szCs w:val="30"/>
        </w:rPr>
        <w:t>行政事业单位医疗（款）－</w:t>
      </w:r>
      <w:r w:rsidR="00711EBC">
        <w:rPr>
          <w:rFonts w:eastAsia="仿宋_GB2312" w:hint="eastAsia"/>
          <w:kern w:val="0"/>
          <w:sz w:val="30"/>
          <w:szCs w:val="30"/>
        </w:rPr>
        <w:t>03</w:t>
      </w:r>
      <w:r w:rsidR="00711EBC">
        <w:rPr>
          <w:rFonts w:eastAsia="仿宋_GB2312" w:hint="eastAsia"/>
          <w:kern w:val="0"/>
          <w:sz w:val="30"/>
          <w:szCs w:val="30"/>
        </w:rPr>
        <w:t>公务员医疗补助（项）</w:t>
      </w:r>
      <w:r w:rsidR="00711EBC">
        <w:rPr>
          <w:rFonts w:eastAsia="仿宋_GB2312" w:hint="eastAsia"/>
          <w:kern w:val="0"/>
          <w:sz w:val="30"/>
          <w:szCs w:val="30"/>
        </w:rPr>
        <w:t>52.48</w:t>
      </w:r>
      <w:r w:rsidR="00711EBC">
        <w:rPr>
          <w:rFonts w:eastAsia="仿宋_GB2312" w:hint="eastAsia"/>
          <w:kern w:val="0"/>
          <w:sz w:val="30"/>
          <w:szCs w:val="30"/>
        </w:rPr>
        <w:t>万元。主要反应在“公务员医疗补助支出。”</w:t>
      </w:r>
    </w:p>
    <w:p w:rsidR="00711EBC" w:rsidRDefault="00E816C5" w:rsidP="00293F70">
      <w:pPr>
        <w:widowControl/>
        <w:jc w:val="left"/>
        <w:rPr>
          <w:rFonts w:eastAsia="仿宋_GB2312"/>
          <w:kern w:val="0"/>
          <w:sz w:val="30"/>
          <w:szCs w:val="30"/>
        </w:rPr>
      </w:pPr>
      <w:r>
        <w:rPr>
          <w:rFonts w:eastAsia="仿宋_GB2312" w:hint="eastAsia"/>
          <w:kern w:val="0"/>
          <w:sz w:val="30"/>
          <w:szCs w:val="30"/>
        </w:rPr>
        <w:t xml:space="preserve"> </w:t>
      </w:r>
      <w:r w:rsidR="00E62EC2">
        <w:rPr>
          <w:rFonts w:eastAsia="仿宋_GB2312" w:hint="eastAsia"/>
          <w:kern w:val="0"/>
          <w:sz w:val="30"/>
          <w:szCs w:val="30"/>
        </w:rPr>
        <w:t xml:space="preserve">   </w:t>
      </w:r>
      <w:r w:rsidR="00711EBC">
        <w:rPr>
          <w:rFonts w:eastAsia="仿宋_GB2312" w:hint="eastAsia"/>
          <w:kern w:val="0"/>
          <w:sz w:val="30"/>
          <w:szCs w:val="30"/>
        </w:rPr>
        <w:t>8</w:t>
      </w:r>
      <w:r w:rsidR="00711EBC">
        <w:rPr>
          <w:rFonts w:eastAsia="仿宋_GB2312" w:hint="eastAsia"/>
          <w:kern w:val="0"/>
          <w:sz w:val="30"/>
          <w:szCs w:val="30"/>
        </w:rPr>
        <w:t>、</w:t>
      </w:r>
      <w:r>
        <w:rPr>
          <w:rFonts w:eastAsia="仿宋_GB2312" w:hint="eastAsia"/>
          <w:kern w:val="0"/>
          <w:sz w:val="30"/>
          <w:szCs w:val="30"/>
        </w:rPr>
        <w:t xml:space="preserve"> </w:t>
      </w:r>
      <w:r w:rsidR="00711EBC">
        <w:rPr>
          <w:rFonts w:eastAsia="仿宋_GB2312" w:hint="eastAsia"/>
          <w:kern w:val="0"/>
          <w:sz w:val="30"/>
          <w:szCs w:val="30"/>
        </w:rPr>
        <w:t>“</w:t>
      </w:r>
      <w:r w:rsidR="00711EBC">
        <w:rPr>
          <w:rFonts w:eastAsia="仿宋_GB2312" w:hint="eastAsia"/>
          <w:kern w:val="0"/>
          <w:sz w:val="30"/>
          <w:szCs w:val="30"/>
        </w:rPr>
        <w:t>210</w:t>
      </w:r>
      <w:r w:rsidR="00711EBC">
        <w:rPr>
          <w:rFonts w:eastAsia="仿宋_GB2312" w:hint="eastAsia"/>
          <w:kern w:val="0"/>
          <w:sz w:val="30"/>
          <w:szCs w:val="30"/>
        </w:rPr>
        <w:t>卫生健康支出（类）－</w:t>
      </w:r>
      <w:r w:rsidR="00711EBC">
        <w:rPr>
          <w:rFonts w:eastAsia="仿宋_GB2312" w:hint="eastAsia"/>
          <w:kern w:val="0"/>
          <w:sz w:val="30"/>
          <w:szCs w:val="30"/>
        </w:rPr>
        <w:t>11</w:t>
      </w:r>
      <w:r w:rsidR="00711EBC">
        <w:rPr>
          <w:rFonts w:eastAsia="仿宋_GB2312" w:hint="eastAsia"/>
          <w:kern w:val="0"/>
          <w:sz w:val="30"/>
          <w:szCs w:val="30"/>
        </w:rPr>
        <w:t>行政事业单位医疗（款）－</w:t>
      </w:r>
      <w:r w:rsidR="00711EBC">
        <w:rPr>
          <w:rFonts w:eastAsia="仿宋_GB2312" w:hint="eastAsia"/>
          <w:kern w:val="0"/>
          <w:sz w:val="30"/>
          <w:szCs w:val="30"/>
        </w:rPr>
        <w:t>99</w:t>
      </w:r>
      <w:r w:rsidR="00711EBC">
        <w:rPr>
          <w:rFonts w:eastAsia="仿宋_GB2312" w:hint="eastAsia"/>
          <w:kern w:val="0"/>
          <w:sz w:val="30"/>
          <w:szCs w:val="30"/>
        </w:rPr>
        <w:t>其他行政事业单位医疗支出（项）</w:t>
      </w:r>
      <w:r w:rsidR="00711EBC">
        <w:rPr>
          <w:rFonts w:eastAsia="仿宋_GB2312" w:hint="eastAsia"/>
          <w:kern w:val="0"/>
          <w:sz w:val="30"/>
          <w:szCs w:val="30"/>
        </w:rPr>
        <w:t>9.26</w:t>
      </w:r>
      <w:r w:rsidR="00711EBC">
        <w:rPr>
          <w:rFonts w:eastAsia="仿宋_GB2312" w:hint="eastAsia"/>
          <w:kern w:val="0"/>
          <w:sz w:val="30"/>
          <w:szCs w:val="30"/>
        </w:rPr>
        <w:t>万元。主要反应在“</w:t>
      </w:r>
      <w:r>
        <w:rPr>
          <w:rFonts w:eastAsia="仿宋_GB2312" w:hint="eastAsia"/>
          <w:kern w:val="0"/>
          <w:sz w:val="30"/>
          <w:szCs w:val="30"/>
        </w:rPr>
        <w:t>其他行政事业单位医疗支出</w:t>
      </w:r>
      <w:r w:rsidR="00711EBC">
        <w:rPr>
          <w:rFonts w:eastAsia="仿宋_GB2312" w:hint="eastAsia"/>
          <w:kern w:val="0"/>
          <w:sz w:val="30"/>
          <w:szCs w:val="30"/>
        </w:rPr>
        <w:t>”。</w:t>
      </w:r>
    </w:p>
    <w:p w:rsidR="00293F70" w:rsidRDefault="00E816C5" w:rsidP="00E62EC2">
      <w:pPr>
        <w:widowControl/>
        <w:ind w:firstLineChars="200" w:firstLine="600"/>
        <w:jc w:val="left"/>
        <w:rPr>
          <w:rFonts w:eastAsia="仿宋_GB2312"/>
          <w:kern w:val="0"/>
          <w:sz w:val="30"/>
          <w:szCs w:val="30"/>
        </w:rPr>
      </w:pPr>
      <w:r>
        <w:rPr>
          <w:rFonts w:eastAsia="仿宋_GB2312" w:hint="eastAsia"/>
          <w:kern w:val="0"/>
          <w:sz w:val="30"/>
          <w:szCs w:val="30"/>
        </w:rPr>
        <w:t>9</w:t>
      </w:r>
      <w:r w:rsidR="00293F70">
        <w:rPr>
          <w:rFonts w:eastAsia="仿宋_GB2312" w:hint="eastAsia"/>
          <w:kern w:val="0"/>
          <w:sz w:val="30"/>
          <w:szCs w:val="30"/>
        </w:rPr>
        <w:t>、</w:t>
      </w:r>
      <w:r>
        <w:rPr>
          <w:rFonts w:eastAsia="仿宋_GB2312" w:hint="eastAsia"/>
          <w:kern w:val="0"/>
          <w:sz w:val="30"/>
          <w:szCs w:val="30"/>
        </w:rPr>
        <w:t xml:space="preserve"> </w:t>
      </w:r>
      <w:r w:rsidR="00293F70">
        <w:rPr>
          <w:rFonts w:eastAsia="仿宋_GB2312" w:hint="eastAsia"/>
          <w:kern w:val="0"/>
          <w:sz w:val="30"/>
          <w:szCs w:val="30"/>
        </w:rPr>
        <w:t>“</w:t>
      </w:r>
      <w:r w:rsidR="00293F70">
        <w:rPr>
          <w:rFonts w:eastAsia="仿宋_GB2312" w:hint="eastAsia"/>
          <w:kern w:val="0"/>
          <w:sz w:val="30"/>
          <w:szCs w:val="30"/>
        </w:rPr>
        <w:t>221</w:t>
      </w:r>
      <w:r w:rsidR="00293F70">
        <w:rPr>
          <w:rFonts w:eastAsia="仿宋_GB2312" w:hint="eastAsia"/>
          <w:kern w:val="0"/>
          <w:sz w:val="30"/>
          <w:szCs w:val="30"/>
        </w:rPr>
        <w:t>住房保障支出（类）－</w:t>
      </w:r>
      <w:r w:rsidR="00293F70">
        <w:rPr>
          <w:rFonts w:eastAsia="仿宋_GB2312" w:hint="eastAsia"/>
          <w:kern w:val="0"/>
          <w:sz w:val="30"/>
          <w:szCs w:val="30"/>
        </w:rPr>
        <w:t>02</w:t>
      </w:r>
      <w:r w:rsidR="00293F70">
        <w:rPr>
          <w:rFonts w:eastAsia="仿宋_GB2312" w:hint="eastAsia"/>
          <w:kern w:val="0"/>
          <w:sz w:val="30"/>
          <w:szCs w:val="30"/>
        </w:rPr>
        <w:t>住房改革支出（款）－</w:t>
      </w:r>
      <w:r w:rsidR="00293F70">
        <w:rPr>
          <w:rFonts w:eastAsia="仿宋_GB2312" w:hint="eastAsia"/>
          <w:kern w:val="0"/>
          <w:sz w:val="30"/>
          <w:szCs w:val="30"/>
        </w:rPr>
        <w:t>01</w:t>
      </w:r>
      <w:r w:rsidR="00293F70">
        <w:rPr>
          <w:rFonts w:eastAsia="仿宋_GB2312" w:hint="eastAsia"/>
          <w:kern w:val="0"/>
          <w:sz w:val="30"/>
          <w:szCs w:val="30"/>
        </w:rPr>
        <w:t>住房公积金支出（项）</w:t>
      </w:r>
      <w:r w:rsidR="00D402D3">
        <w:rPr>
          <w:rFonts w:eastAsia="仿宋_GB2312" w:hint="eastAsia"/>
          <w:kern w:val="0"/>
          <w:sz w:val="30"/>
          <w:szCs w:val="30"/>
        </w:rPr>
        <w:t>75.54</w:t>
      </w:r>
      <w:r w:rsidR="00293F70">
        <w:rPr>
          <w:rFonts w:eastAsia="仿宋_GB2312" w:hint="eastAsia"/>
          <w:kern w:val="0"/>
          <w:sz w:val="30"/>
          <w:szCs w:val="30"/>
        </w:rPr>
        <w:t>万元，主要反应住房公积金支出。”</w:t>
      </w:r>
    </w:p>
    <w:p w:rsidR="00D85F16" w:rsidRDefault="00C76E40">
      <w:pPr>
        <w:widowControl/>
        <w:numPr>
          <w:ilvl w:val="0"/>
          <w:numId w:val="3"/>
        </w:numPr>
        <w:ind w:firstLineChars="150" w:firstLine="450"/>
        <w:jc w:val="left"/>
        <w:rPr>
          <w:rFonts w:ascii="楷体_GB2312" w:eastAsia="楷体_GB2312"/>
          <w:kern w:val="0"/>
          <w:sz w:val="30"/>
          <w:szCs w:val="30"/>
        </w:rPr>
      </w:pPr>
      <w:r>
        <w:rPr>
          <w:rFonts w:ascii="楷体_GB2312" w:eastAsia="楷体_GB2312" w:hint="eastAsia"/>
          <w:kern w:val="0"/>
          <w:sz w:val="30"/>
          <w:szCs w:val="30"/>
        </w:rPr>
        <w:t>财政拨款安排</w:t>
      </w:r>
      <w:r>
        <w:rPr>
          <w:rFonts w:ascii="楷体_GB2312" w:eastAsia="楷体_GB2312"/>
          <w:kern w:val="0"/>
          <w:sz w:val="30"/>
          <w:szCs w:val="30"/>
        </w:rPr>
        <w:t>支出按经济科目分类情况</w:t>
      </w:r>
    </w:p>
    <w:p w:rsidR="00D85F16" w:rsidRDefault="00C76E40" w:rsidP="00A050E3">
      <w:pPr>
        <w:widowControl/>
        <w:ind w:firstLine="585"/>
        <w:jc w:val="left"/>
        <w:rPr>
          <w:rFonts w:eastAsia="仿宋_GB2312"/>
          <w:kern w:val="0"/>
          <w:sz w:val="30"/>
          <w:szCs w:val="30"/>
        </w:rPr>
      </w:pPr>
      <w:r>
        <w:rPr>
          <w:rFonts w:eastAsia="仿宋_GB2312"/>
          <w:kern w:val="0"/>
          <w:sz w:val="30"/>
          <w:szCs w:val="30"/>
        </w:rPr>
        <w:t>经济科目分组（其中：基本支出</w:t>
      </w:r>
      <w:r w:rsidR="00A050E3">
        <w:rPr>
          <w:rFonts w:eastAsia="仿宋_GB2312" w:hint="eastAsia"/>
          <w:kern w:val="0"/>
          <w:sz w:val="30"/>
          <w:szCs w:val="30"/>
        </w:rPr>
        <w:t>913.21</w:t>
      </w:r>
      <w:r>
        <w:rPr>
          <w:rFonts w:eastAsia="仿宋_GB2312"/>
          <w:kern w:val="0"/>
          <w:sz w:val="30"/>
          <w:szCs w:val="30"/>
        </w:rPr>
        <w:t>万元，项目支出</w:t>
      </w:r>
      <w:r w:rsidR="00A050E3">
        <w:rPr>
          <w:rFonts w:eastAsia="仿宋_GB2312" w:hint="eastAsia"/>
          <w:kern w:val="0"/>
          <w:sz w:val="30"/>
          <w:szCs w:val="30"/>
        </w:rPr>
        <w:t>0</w:t>
      </w:r>
      <w:r>
        <w:rPr>
          <w:rFonts w:eastAsia="仿宋_GB2312"/>
          <w:kern w:val="0"/>
          <w:sz w:val="30"/>
          <w:szCs w:val="30"/>
        </w:rPr>
        <w:t>万元）。</w:t>
      </w:r>
    </w:p>
    <w:p w:rsidR="00A050E3" w:rsidRDefault="00A050E3" w:rsidP="00A050E3">
      <w:pPr>
        <w:widowControl/>
        <w:ind w:firstLineChars="200" w:firstLine="600"/>
        <w:jc w:val="left"/>
        <w:rPr>
          <w:rFonts w:eastAsia="仿宋_GB2312"/>
          <w:kern w:val="0"/>
          <w:sz w:val="30"/>
          <w:szCs w:val="30"/>
        </w:rPr>
      </w:pPr>
      <w:r>
        <w:rPr>
          <w:rFonts w:eastAsia="仿宋_GB2312" w:hint="eastAsia"/>
          <w:kern w:val="0"/>
          <w:sz w:val="30"/>
          <w:szCs w:val="30"/>
        </w:rPr>
        <w:t>按部门预算支出经济科目分类，支出分别列：</w:t>
      </w:r>
    </w:p>
    <w:p w:rsidR="00A050E3" w:rsidRDefault="00A050E3" w:rsidP="00A050E3">
      <w:pPr>
        <w:adjustRightInd w:val="0"/>
        <w:snapToGrid w:val="0"/>
        <w:spacing w:line="360" w:lineRule="auto"/>
        <w:ind w:firstLineChars="200" w:firstLine="600"/>
        <w:rPr>
          <w:rFonts w:ascii="仿宋_GB2312" w:eastAsia="仿宋_GB2312"/>
          <w:sz w:val="32"/>
          <w:szCs w:val="32"/>
        </w:rPr>
      </w:pPr>
      <w:r>
        <w:rPr>
          <w:rFonts w:eastAsia="仿宋_GB2312" w:hint="eastAsia"/>
          <w:kern w:val="0"/>
          <w:sz w:val="30"/>
          <w:szCs w:val="30"/>
        </w:rPr>
        <w:t>1</w:t>
      </w:r>
      <w:r>
        <w:rPr>
          <w:rFonts w:eastAsia="仿宋_GB2312" w:hint="eastAsia"/>
          <w:kern w:val="0"/>
          <w:sz w:val="30"/>
          <w:szCs w:val="30"/>
        </w:rPr>
        <w:t>、</w:t>
      </w:r>
      <w:r>
        <w:rPr>
          <w:rFonts w:eastAsia="仿宋_GB2312" w:hint="eastAsia"/>
          <w:kern w:val="0"/>
          <w:sz w:val="30"/>
          <w:szCs w:val="30"/>
        </w:rPr>
        <w:t>301</w:t>
      </w:r>
      <w:r>
        <w:rPr>
          <w:rFonts w:eastAsia="仿宋_GB2312" w:hint="eastAsia"/>
          <w:kern w:val="0"/>
          <w:sz w:val="30"/>
          <w:szCs w:val="30"/>
        </w:rPr>
        <w:t>（类）工资福利支出</w:t>
      </w:r>
      <w:r>
        <w:rPr>
          <w:rFonts w:eastAsia="仿宋_GB2312" w:hint="eastAsia"/>
          <w:kern w:val="0"/>
          <w:sz w:val="30"/>
          <w:szCs w:val="30"/>
        </w:rPr>
        <w:t>872.59</w:t>
      </w:r>
      <w:r>
        <w:rPr>
          <w:rFonts w:eastAsia="仿宋_GB2312" w:hint="eastAsia"/>
          <w:kern w:val="0"/>
          <w:sz w:val="30"/>
          <w:szCs w:val="30"/>
        </w:rPr>
        <w:t>万元，</w:t>
      </w:r>
      <w:r>
        <w:rPr>
          <w:rFonts w:ascii="仿宋_GB2312" w:eastAsia="仿宋_GB2312" w:hint="eastAsia"/>
          <w:sz w:val="32"/>
          <w:szCs w:val="32"/>
        </w:rPr>
        <w:t>比上年预算数减少了148.41万元，减少了14.53%。主要原因是</w:t>
      </w:r>
      <w:r w:rsidR="00C51018">
        <w:rPr>
          <w:rFonts w:ascii="仿宋_GB2312" w:eastAsia="仿宋_GB2312" w:hint="eastAsia"/>
          <w:sz w:val="32"/>
          <w:szCs w:val="32"/>
        </w:rPr>
        <w:t>工资调整，减少奖金预算</w:t>
      </w:r>
      <w:r>
        <w:rPr>
          <w:rFonts w:ascii="仿宋_GB2312" w:eastAsia="仿宋_GB2312" w:hint="eastAsia"/>
          <w:sz w:val="32"/>
          <w:szCs w:val="32"/>
        </w:rPr>
        <w:t>。</w:t>
      </w:r>
    </w:p>
    <w:p w:rsidR="00A050E3" w:rsidRDefault="00A050E3" w:rsidP="00A050E3">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2、302（类）商品和服务支出31.29万元，比上年预算数增加了</w:t>
      </w:r>
      <w:r w:rsidR="00737831">
        <w:rPr>
          <w:rFonts w:ascii="仿宋_GB2312" w:eastAsia="仿宋_GB2312" w:hint="eastAsia"/>
          <w:sz w:val="32"/>
          <w:szCs w:val="32"/>
        </w:rPr>
        <w:t>5.83</w:t>
      </w:r>
      <w:r>
        <w:rPr>
          <w:rFonts w:ascii="仿宋_GB2312" w:eastAsia="仿宋_GB2312" w:hint="eastAsia"/>
          <w:sz w:val="32"/>
          <w:szCs w:val="32"/>
        </w:rPr>
        <w:t>万元，增长了</w:t>
      </w:r>
      <w:r w:rsidR="00737831">
        <w:rPr>
          <w:rFonts w:ascii="仿宋_GB2312" w:eastAsia="仿宋_GB2312" w:hint="eastAsia"/>
          <w:sz w:val="32"/>
          <w:szCs w:val="32"/>
        </w:rPr>
        <w:t>22.89</w:t>
      </w:r>
      <w:r>
        <w:rPr>
          <w:rFonts w:ascii="仿宋_GB2312" w:eastAsia="仿宋_GB2312" w:hint="eastAsia"/>
          <w:sz w:val="32"/>
          <w:szCs w:val="32"/>
        </w:rPr>
        <w:t>%。主要原因是本年预算</w:t>
      </w:r>
      <w:r w:rsidR="00737831">
        <w:rPr>
          <w:rFonts w:ascii="仿宋_GB2312" w:eastAsia="仿宋_GB2312" w:hint="eastAsia"/>
          <w:sz w:val="32"/>
          <w:szCs w:val="32"/>
        </w:rPr>
        <w:lastRenderedPageBreak/>
        <w:t>加大了培训费支出</w:t>
      </w:r>
      <w:r>
        <w:rPr>
          <w:rFonts w:ascii="仿宋_GB2312" w:eastAsia="仿宋_GB2312" w:hint="eastAsia"/>
          <w:sz w:val="32"/>
          <w:szCs w:val="32"/>
        </w:rPr>
        <w:t>。</w:t>
      </w:r>
    </w:p>
    <w:p w:rsidR="00A050E3" w:rsidRPr="00A050E3" w:rsidRDefault="00A050E3" w:rsidP="00A050E3">
      <w:pPr>
        <w:widowControl/>
        <w:ind w:firstLine="585"/>
        <w:jc w:val="left"/>
        <w:rPr>
          <w:rFonts w:eastAsia="仿宋_GB2312"/>
          <w:kern w:val="0"/>
          <w:sz w:val="30"/>
          <w:szCs w:val="30"/>
        </w:rPr>
      </w:pPr>
      <w:r>
        <w:rPr>
          <w:rFonts w:ascii="仿宋_GB2312" w:eastAsia="仿宋_GB2312" w:hint="eastAsia"/>
          <w:sz w:val="32"/>
          <w:szCs w:val="32"/>
        </w:rPr>
        <w:t>3、303（类）对个人和家庭的补助支出</w:t>
      </w:r>
      <w:r w:rsidR="00737831">
        <w:rPr>
          <w:rFonts w:ascii="仿宋_GB2312" w:eastAsia="仿宋_GB2312" w:hint="eastAsia"/>
          <w:sz w:val="32"/>
          <w:szCs w:val="32"/>
        </w:rPr>
        <w:t>9.33</w:t>
      </w:r>
      <w:r>
        <w:rPr>
          <w:rFonts w:ascii="仿宋_GB2312" w:eastAsia="仿宋_GB2312" w:hint="eastAsia"/>
          <w:sz w:val="32"/>
          <w:szCs w:val="32"/>
        </w:rPr>
        <w:t>万元，比上年预算数增加了</w:t>
      </w:r>
      <w:r w:rsidR="00737831">
        <w:rPr>
          <w:rFonts w:ascii="仿宋_GB2312" w:eastAsia="仿宋_GB2312" w:hint="eastAsia"/>
          <w:sz w:val="32"/>
          <w:szCs w:val="32"/>
        </w:rPr>
        <w:t>0.11</w:t>
      </w:r>
      <w:r>
        <w:rPr>
          <w:rFonts w:ascii="仿宋_GB2312" w:eastAsia="仿宋_GB2312" w:hint="eastAsia"/>
          <w:sz w:val="32"/>
          <w:szCs w:val="32"/>
        </w:rPr>
        <w:t>万元，增加了</w:t>
      </w:r>
      <w:r w:rsidR="00737831">
        <w:rPr>
          <w:rFonts w:ascii="仿宋_GB2312" w:eastAsia="仿宋_GB2312" w:hint="eastAsia"/>
          <w:sz w:val="32"/>
          <w:szCs w:val="32"/>
        </w:rPr>
        <w:t>0.12</w:t>
      </w:r>
      <w:r>
        <w:rPr>
          <w:rFonts w:ascii="仿宋_GB2312" w:eastAsia="仿宋_GB2312" w:hint="eastAsia"/>
          <w:sz w:val="32"/>
          <w:szCs w:val="32"/>
        </w:rPr>
        <w:t>%。主要原因是</w:t>
      </w:r>
      <w:r w:rsidR="00737831">
        <w:rPr>
          <w:rFonts w:ascii="仿宋_GB2312" w:eastAsia="仿宋_GB2312" w:hint="eastAsia"/>
          <w:sz w:val="32"/>
          <w:szCs w:val="32"/>
        </w:rPr>
        <w:t>本年学生人数较上年增加</w:t>
      </w:r>
      <w:r>
        <w:rPr>
          <w:rFonts w:ascii="仿宋_GB2312" w:eastAsia="仿宋_GB2312" w:hint="eastAsia"/>
          <w:sz w:val="32"/>
          <w:szCs w:val="32"/>
        </w:rPr>
        <w:t>。</w:t>
      </w:r>
    </w:p>
    <w:p w:rsidR="00D85F16" w:rsidRDefault="00C76E40">
      <w:pPr>
        <w:widowControl/>
        <w:numPr>
          <w:ilvl w:val="0"/>
          <w:numId w:val="4"/>
        </w:numPr>
        <w:ind w:firstLineChars="200" w:firstLine="600"/>
        <w:jc w:val="left"/>
        <w:rPr>
          <w:rFonts w:ascii="黑体" w:eastAsia="黑体" w:hAnsi="黑体"/>
          <w:kern w:val="0"/>
          <w:sz w:val="30"/>
          <w:szCs w:val="30"/>
        </w:rPr>
      </w:pPr>
      <w:r>
        <w:rPr>
          <w:rFonts w:ascii="黑体" w:eastAsia="黑体" w:hAnsi="黑体"/>
          <w:kern w:val="0"/>
          <w:sz w:val="30"/>
          <w:szCs w:val="30"/>
        </w:rPr>
        <w:t>省对下转项转移支付情况</w:t>
      </w:r>
    </w:p>
    <w:p w:rsidR="00D85F16" w:rsidRPr="00737831" w:rsidRDefault="00C76E40" w:rsidP="00737831">
      <w:pPr>
        <w:widowControl/>
        <w:jc w:val="left"/>
        <w:rPr>
          <w:rFonts w:ascii="仿宋_GB2312" w:eastAsia="仿宋_GB2312" w:hAnsi="仿宋_GB2312" w:cs="仿宋_GB2312"/>
          <w:kern w:val="0"/>
          <w:sz w:val="30"/>
          <w:szCs w:val="30"/>
        </w:rPr>
      </w:pPr>
      <w:r>
        <w:rPr>
          <w:rFonts w:ascii="黑体" w:eastAsia="黑体" w:hAnsi="黑体" w:hint="eastAsia"/>
          <w:kern w:val="0"/>
          <w:sz w:val="30"/>
          <w:szCs w:val="30"/>
        </w:rPr>
        <w:t xml:space="preserve"> </w:t>
      </w:r>
      <w:r>
        <w:rPr>
          <w:rFonts w:ascii="楷体_GB2312" w:eastAsia="楷体_GB2312"/>
          <w:kern w:val="0"/>
          <w:sz w:val="30"/>
          <w:szCs w:val="30"/>
        </w:rPr>
        <w:t>（一）列入省对下专项转移支付项目清单项目情况</w:t>
      </w:r>
    </w:p>
    <w:p w:rsidR="00D85F16" w:rsidRDefault="00C76E40">
      <w:pPr>
        <w:widowControl/>
        <w:ind w:firstLineChars="200" w:firstLine="600"/>
        <w:jc w:val="left"/>
        <w:rPr>
          <w:rFonts w:eastAsia="仿宋_GB2312"/>
          <w:kern w:val="0"/>
          <w:sz w:val="30"/>
          <w:szCs w:val="30"/>
        </w:rPr>
      </w:pPr>
      <w:r>
        <w:rPr>
          <w:rFonts w:eastAsia="仿宋_GB2312"/>
          <w:kern w:val="0"/>
          <w:sz w:val="30"/>
          <w:szCs w:val="30"/>
        </w:rPr>
        <w:t>部门列入省对下专项转移支付项目清单项目为：金额</w:t>
      </w:r>
      <w:r w:rsidR="00737831">
        <w:rPr>
          <w:rFonts w:eastAsia="仿宋_GB2312" w:hint="eastAsia"/>
          <w:kern w:val="0"/>
          <w:sz w:val="30"/>
          <w:szCs w:val="30"/>
        </w:rPr>
        <w:t>0</w:t>
      </w:r>
      <w:r w:rsidR="00737831">
        <w:rPr>
          <w:rFonts w:eastAsia="仿宋_GB2312"/>
          <w:kern w:val="0"/>
          <w:sz w:val="30"/>
          <w:szCs w:val="30"/>
        </w:rPr>
        <w:t>万元</w:t>
      </w:r>
      <w:r>
        <w:rPr>
          <w:rFonts w:eastAsia="仿宋_GB2312"/>
          <w:kern w:val="0"/>
          <w:sz w:val="30"/>
          <w:szCs w:val="30"/>
        </w:rPr>
        <w:t>。</w:t>
      </w:r>
    </w:p>
    <w:p w:rsidR="00D85F16" w:rsidRDefault="00C76E40">
      <w:pPr>
        <w:widowControl/>
        <w:ind w:firstLineChars="150" w:firstLine="450"/>
        <w:jc w:val="left"/>
        <w:rPr>
          <w:rFonts w:ascii="楷体_GB2312" w:eastAsia="楷体_GB2312"/>
          <w:kern w:val="0"/>
          <w:sz w:val="30"/>
          <w:szCs w:val="30"/>
        </w:rPr>
      </w:pPr>
      <w:r>
        <w:rPr>
          <w:rFonts w:ascii="楷体_GB2312" w:eastAsia="楷体_GB2312"/>
          <w:kern w:val="0"/>
          <w:sz w:val="30"/>
          <w:szCs w:val="30"/>
        </w:rPr>
        <w:t>（二）与中央配套事项</w:t>
      </w:r>
    </w:p>
    <w:p w:rsidR="00D85F16" w:rsidRDefault="00737831">
      <w:pPr>
        <w:widowControl/>
        <w:ind w:firstLineChars="200" w:firstLine="600"/>
        <w:jc w:val="left"/>
        <w:rPr>
          <w:rFonts w:eastAsia="仿宋_GB2312"/>
          <w:kern w:val="0"/>
          <w:sz w:val="30"/>
          <w:szCs w:val="30"/>
        </w:rPr>
      </w:pPr>
      <w:r>
        <w:rPr>
          <w:rFonts w:eastAsia="仿宋_GB2312" w:hint="eastAsia"/>
          <w:kern w:val="0"/>
          <w:sz w:val="30"/>
          <w:szCs w:val="30"/>
        </w:rPr>
        <w:t>无</w:t>
      </w:r>
      <w:bookmarkStart w:id="1" w:name="_GoBack"/>
      <w:bookmarkEnd w:id="1"/>
    </w:p>
    <w:p w:rsidR="00D85F16" w:rsidRDefault="00C76E40">
      <w:pPr>
        <w:widowControl/>
        <w:ind w:firstLineChars="200" w:firstLine="602"/>
        <w:jc w:val="left"/>
        <w:rPr>
          <w:rFonts w:eastAsia="仿宋_GB2312"/>
          <w:b/>
          <w:kern w:val="0"/>
          <w:sz w:val="30"/>
          <w:szCs w:val="30"/>
        </w:rPr>
      </w:pPr>
      <w:r>
        <w:rPr>
          <w:rFonts w:eastAsia="仿宋_GB2312"/>
          <w:b/>
          <w:kern w:val="0"/>
          <w:sz w:val="30"/>
          <w:szCs w:val="30"/>
        </w:rPr>
        <w:t>（</w:t>
      </w:r>
      <w:r>
        <w:rPr>
          <w:rFonts w:ascii="楷体_GB2312" w:eastAsia="楷体_GB2312"/>
          <w:kern w:val="0"/>
          <w:sz w:val="30"/>
          <w:szCs w:val="30"/>
        </w:rPr>
        <w:t>三）按既定政策标准测算补助事项</w:t>
      </w:r>
    </w:p>
    <w:p w:rsidR="00D85F16" w:rsidRDefault="00737831">
      <w:pPr>
        <w:widowControl/>
        <w:ind w:firstLineChars="200" w:firstLine="600"/>
        <w:jc w:val="left"/>
        <w:rPr>
          <w:rFonts w:eastAsia="仿宋_GB2312"/>
          <w:kern w:val="0"/>
          <w:sz w:val="30"/>
          <w:szCs w:val="30"/>
        </w:rPr>
      </w:pPr>
      <w:r>
        <w:rPr>
          <w:rFonts w:eastAsia="仿宋_GB2312" w:hint="eastAsia"/>
          <w:kern w:val="0"/>
          <w:sz w:val="30"/>
          <w:szCs w:val="30"/>
        </w:rPr>
        <w:t>无</w:t>
      </w:r>
    </w:p>
    <w:p w:rsidR="00D85F16" w:rsidRDefault="00C76E40">
      <w:pPr>
        <w:widowControl/>
        <w:numPr>
          <w:ilvl w:val="0"/>
          <w:numId w:val="5"/>
        </w:numPr>
        <w:ind w:firstLineChars="200" w:firstLine="600"/>
        <w:jc w:val="left"/>
        <w:rPr>
          <w:rFonts w:eastAsia="仿宋_GB2312"/>
          <w:kern w:val="0"/>
          <w:sz w:val="30"/>
          <w:szCs w:val="30"/>
        </w:rPr>
      </w:pPr>
      <w:r>
        <w:rPr>
          <w:rFonts w:eastAsia="仿宋_GB2312" w:hint="eastAsia"/>
          <w:kern w:val="0"/>
          <w:sz w:val="30"/>
          <w:szCs w:val="30"/>
        </w:rPr>
        <w:t>市对下转移支付项目清单项目情况</w:t>
      </w:r>
    </w:p>
    <w:p w:rsidR="00D85F16" w:rsidRDefault="00737831">
      <w:pPr>
        <w:widowControl/>
        <w:jc w:val="left"/>
        <w:rPr>
          <w:rFonts w:eastAsia="仿宋_GB2312"/>
          <w:kern w:val="0"/>
          <w:sz w:val="30"/>
          <w:szCs w:val="30"/>
        </w:rPr>
      </w:pPr>
      <w:r>
        <w:rPr>
          <w:rFonts w:eastAsia="仿宋_GB2312" w:hint="eastAsia"/>
          <w:kern w:val="0"/>
          <w:sz w:val="30"/>
          <w:szCs w:val="30"/>
        </w:rPr>
        <w:t xml:space="preserve">     </w:t>
      </w:r>
      <w:r>
        <w:rPr>
          <w:rFonts w:eastAsia="仿宋_GB2312" w:hint="eastAsia"/>
          <w:kern w:val="0"/>
          <w:sz w:val="30"/>
          <w:szCs w:val="30"/>
        </w:rPr>
        <w:t>无</w:t>
      </w:r>
    </w:p>
    <w:p w:rsidR="00D85F16" w:rsidRDefault="00C76E40">
      <w:pPr>
        <w:widowControl/>
        <w:ind w:firstLineChars="200" w:firstLine="600"/>
        <w:jc w:val="left"/>
        <w:rPr>
          <w:rFonts w:ascii="黑体" w:eastAsia="黑体" w:hAnsi="黑体"/>
          <w:kern w:val="0"/>
          <w:sz w:val="30"/>
          <w:szCs w:val="30"/>
        </w:rPr>
      </w:pPr>
      <w:r>
        <w:rPr>
          <w:rFonts w:ascii="黑体" w:eastAsia="黑体" w:hAnsi="黑体"/>
          <w:kern w:val="0"/>
          <w:sz w:val="30"/>
          <w:szCs w:val="30"/>
        </w:rPr>
        <w:t>六、政府采购预算情况</w:t>
      </w:r>
    </w:p>
    <w:p w:rsidR="00D85F16" w:rsidRDefault="00C76E40">
      <w:pPr>
        <w:widowControl/>
        <w:ind w:firstLine="600"/>
        <w:jc w:val="left"/>
        <w:rPr>
          <w:rFonts w:eastAsia="仿宋_GB2312"/>
          <w:kern w:val="0"/>
          <w:sz w:val="30"/>
          <w:szCs w:val="30"/>
        </w:rPr>
      </w:pPr>
      <w:r w:rsidRPr="009606B8">
        <w:rPr>
          <w:rFonts w:ascii="仿宋" w:eastAsia="仿宋" w:hAnsi="仿宋"/>
          <w:kern w:val="0"/>
          <w:sz w:val="30"/>
          <w:szCs w:val="30"/>
        </w:rPr>
        <w:t>根据《中华人民共和国政府采购法》的有关规定，编制了政府采购预算，共涉及采购项目</w:t>
      </w:r>
      <w:r w:rsidR="00737831" w:rsidRPr="009606B8">
        <w:rPr>
          <w:rFonts w:ascii="仿宋" w:eastAsia="仿宋" w:hAnsi="仿宋" w:hint="eastAsia"/>
          <w:kern w:val="0"/>
          <w:sz w:val="30"/>
          <w:szCs w:val="30"/>
        </w:rPr>
        <w:t>12</w:t>
      </w:r>
      <w:r w:rsidRPr="009606B8">
        <w:rPr>
          <w:rFonts w:ascii="仿宋" w:eastAsia="仿宋" w:hAnsi="仿宋"/>
          <w:kern w:val="0"/>
          <w:sz w:val="30"/>
          <w:szCs w:val="30"/>
        </w:rPr>
        <w:t>个，采购预算资金</w:t>
      </w:r>
      <w:r w:rsidR="00737831" w:rsidRPr="009606B8">
        <w:rPr>
          <w:rFonts w:ascii="仿宋" w:eastAsia="仿宋" w:hAnsi="仿宋" w:hint="eastAsia"/>
          <w:kern w:val="0"/>
          <w:sz w:val="30"/>
          <w:szCs w:val="30"/>
        </w:rPr>
        <w:t>30.1</w:t>
      </w:r>
      <w:r w:rsidRPr="009606B8">
        <w:rPr>
          <w:rFonts w:ascii="仿宋" w:eastAsia="仿宋" w:hAnsi="仿宋"/>
          <w:kern w:val="0"/>
          <w:sz w:val="30"/>
          <w:szCs w:val="30"/>
        </w:rPr>
        <w:t>万元</w:t>
      </w:r>
      <w:r>
        <w:rPr>
          <w:rFonts w:eastAsia="仿宋_GB2312"/>
          <w:kern w:val="0"/>
          <w:sz w:val="30"/>
          <w:szCs w:val="30"/>
        </w:rPr>
        <w:t>。</w:t>
      </w:r>
    </w:p>
    <w:p w:rsidR="00D85F16" w:rsidRDefault="00C76E40">
      <w:pPr>
        <w:widowControl/>
        <w:ind w:firstLineChars="200" w:firstLine="600"/>
        <w:jc w:val="left"/>
        <w:rPr>
          <w:rFonts w:ascii="黑体" w:eastAsia="黑体" w:hAnsi="黑体"/>
          <w:kern w:val="0"/>
          <w:sz w:val="30"/>
          <w:szCs w:val="30"/>
        </w:rPr>
      </w:pPr>
      <w:r>
        <w:rPr>
          <w:rFonts w:ascii="黑体" w:eastAsia="黑体" w:hAnsi="黑体" w:hint="eastAsia"/>
          <w:kern w:val="0"/>
          <w:sz w:val="30"/>
          <w:szCs w:val="30"/>
        </w:rPr>
        <w:t>七、预算收支增减变化情况说明</w:t>
      </w:r>
    </w:p>
    <w:p w:rsidR="00D85F16" w:rsidRPr="009606B8" w:rsidRDefault="00C76E40">
      <w:pPr>
        <w:widowControl/>
        <w:numPr>
          <w:ilvl w:val="0"/>
          <w:numId w:val="6"/>
        </w:numPr>
        <w:ind w:firstLineChars="200" w:firstLine="600"/>
        <w:jc w:val="left"/>
        <w:rPr>
          <w:rFonts w:ascii="仿宋" w:eastAsia="仿宋" w:hAnsi="仿宋"/>
          <w:kern w:val="0"/>
          <w:sz w:val="30"/>
          <w:szCs w:val="30"/>
        </w:rPr>
      </w:pPr>
      <w:r w:rsidRPr="009606B8">
        <w:rPr>
          <w:rFonts w:ascii="仿宋" w:eastAsia="仿宋" w:hAnsi="仿宋" w:hint="eastAsia"/>
          <w:kern w:val="0"/>
          <w:sz w:val="30"/>
          <w:szCs w:val="30"/>
        </w:rPr>
        <w:t>部门“三公”经费增减变化情况及原因说明</w:t>
      </w:r>
    </w:p>
    <w:p w:rsidR="00D85F16" w:rsidRDefault="00C76E40" w:rsidP="009606B8">
      <w:pPr>
        <w:adjustRightInd w:val="0"/>
        <w:snapToGrid w:val="0"/>
        <w:spacing w:line="360" w:lineRule="auto"/>
        <w:ind w:firstLineChars="200" w:firstLine="600"/>
        <w:rPr>
          <w:rFonts w:ascii="仿宋_GB2312" w:eastAsia="仿宋_GB2312"/>
          <w:sz w:val="32"/>
          <w:szCs w:val="32"/>
        </w:rPr>
      </w:pPr>
      <w:r w:rsidRPr="009606B8">
        <w:rPr>
          <w:rFonts w:ascii="仿宋" w:eastAsia="仿宋" w:hAnsi="仿宋" w:hint="eastAsia"/>
          <w:sz w:val="30"/>
          <w:szCs w:val="30"/>
        </w:rPr>
        <w:t xml:space="preserve">2019年财政拨款“三公”经费预算合计 </w:t>
      </w:r>
      <w:r w:rsidR="00737831" w:rsidRPr="009606B8">
        <w:rPr>
          <w:rFonts w:ascii="仿宋" w:eastAsia="仿宋" w:hAnsi="仿宋" w:hint="eastAsia"/>
          <w:sz w:val="30"/>
          <w:szCs w:val="30"/>
        </w:rPr>
        <w:t>3.98</w:t>
      </w:r>
      <w:r w:rsidRPr="009606B8">
        <w:rPr>
          <w:rFonts w:ascii="仿宋" w:eastAsia="仿宋" w:hAnsi="仿宋" w:hint="eastAsia"/>
          <w:sz w:val="30"/>
          <w:szCs w:val="30"/>
        </w:rPr>
        <w:t>万元，其中，因公出国（境）费支出 万元，公务用车购置及运</w:t>
      </w:r>
      <w:r>
        <w:rPr>
          <w:rFonts w:ascii="仿宋_GB2312" w:eastAsia="仿宋_GB2312" w:hint="eastAsia"/>
          <w:sz w:val="32"/>
          <w:szCs w:val="32"/>
        </w:rPr>
        <w:t xml:space="preserve">行维护费支出 万元（其中，公务用车购置支出 万元，公务用车运行维护费支出 万元），公务接待费支出 </w:t>
      </w:r>
      <w:r w:rsidR="00737831">
        <w:rPr>
          <w:rFonts w:ascii="仿宋_GB2312" w:eastAsia="仿宋_GB2312" w:hint="eastAsia"/>
          <w:sz w:val="32"/>
          <w:szCs w:val="32"/>
        </w:rPr>
        <w:t>3.98</w:t>
      </w:r>
      <w:r>
        <w:rPr>
          <w:rFonts w:ascii="仿宋_GB2312" w:eastAsia="仿宋_GB2312" w:hint="eastAsia"/>
          <w:sz w:val="32"/>
          <w:szCs w:val="32"/>
        </w:rPr>
        <w:t>万元。2019年“三公”</w:t>
      </w:r>
      <w:r>
        <w:rPr>
          <w:rFonts w:ascii="仿宋_GB2312" w:eastAsia="仿宋_GB2312" w:hint="eastAsia"/>
          <w:sz w:val="32"/>
          <w:szCs w:val="32"/>
        </w:rPr>
        <w:lastRenderedPageBreak/>
        <w:t>经费预算数比上年预算数减少 万元，减少的主要原因：</w:t>
      </w:r>
      <w:r w:rsidR="00737831">
        <w:rPr>
          <w:rFonts w:ascii="仿宋_GB2312" w:eastAsia="仿宋_GB2312" w:hint="eastAsia"/>
          <w:sz w:val="32"/>
          <w:szCs w:val="32"/>
        </w:rPr>
        <w:t>合理开支，控制接待费用。</w:t>
      </w:r>
    </w:p>
    <w:p w:rsidR="00D85F16" w:rsidRDefault="00C76E40">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1.因公出国（境）费</w:t>
      </w:r>
    </w:p>
    <w:p w:rsidR="00D85F16" w:rsidRDefault="00737831">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2019年根据预算排，拟安排出国（境）经费预算0万元，较上年的0万元增加（减少）0万元，主要是由于本单位工作导致增加（减少）。主要用于开展本单位工作</w:t>
      </w:r>
      <w:r w:rsidR="00C76E40">
        <w:rPr>
          <w:rFonts w:ascii="仿宋_GB2312" w:eastAsia="仿宋_GB2312" w:hint="eastAsia"/>
          <w:sz w:val="32"/>
          <w:szCs w:val="32"/>
        </w:rPr>
        <w:t>。</w:t>
      </w:r>
    </w:p>
    <w:p w:rsidR="00D85F16" w:rsidRDefault="00C76E40">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2.公务用车购置及运行维护费</w:t>
      </w:r>
    </w:p>
    <w:p w:rsidR="00D85F16" w:rsidRDefault="00737831">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2019年拟安排公车购置及运行维护费0万元，较上年的0万元增加（减少）0万元，主要是由于本单位工作导致增加（减少）。其中：购置经费0万元、运行维护费0万元，主要用于保障单位（大致范围）工作，拟产生的公务用车燃料费、维修费、过路过桥费、保险费等支出</w:t>
      </w:r>
      <w:r w:rsidR="00C76E40">
        <w:rPr>
          <w:rFonts w:ascii="仿宋_GB2312" w:eastAsia="仿宋_GB2312" w:hint="eastAsia"/>
          <w:sz w:val="32"/>
          <w:szCs w:val="32"/>
        </w:rPr>
        <w:t>。</w:t>
      </w:r>
    </w:p>
    <w:p w:rsidR="00D85F16" w:rsidRDefault="00C76E40">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3.公务接待费</w:t>
      </w:r>
    </w:p>
    <w:p w:rsidR="00D85F16" w:rsidRDefault="00C76E40">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2019年安排公务接待费预算</w:t>
      </w:r>
      <w:r w:rsidR="00737831">
        <w:rPr>
          <w:rFonts w:ascii="仿宋_GB2312" w:eastAsia="仿宋_GB2312" w:hint="eastAsia"/>
          <w:sz w:val="32"/>
          <w:szCs w:val="32"/>
        </w:rPr>
        <w:t>3.98</w:t>
      </w:r>
      <w:r>
        <w:rPr>
          <w:rFonts w:ascii="仿宋_GB2312" w:eastAsia="仿宋_GB2312" w:hint="eastAsia"/>
          <w:sz w:val="32"/>
          <w:szCs w:val="32"/>
        </w:rPr>
        <w:t>万元，较上年的</w:t>
      </w:r>
      <w:r w:rsidR="00737831">
        <w:rPr>
          <w:rFonts w:ascii="仿宋_GB2312" w:eastAsia="仿宋_GB2312" w:hint="eastAsia"/>
          <w:sz w:val="32"/>
          <w:szCs w:val="32"/>
        </w:rPr>
        <w:t>3.98</w:t>
      </w:r>
      <w:r>
        <w:rPr>
          <w:rFonts w:ascii="仿宋_GB2312" w:eastAsia="仿宋_GB2312" w:hint="eastAsia"/>
          <w:sz w:val="32"/>
          <w:szCs w:val="32"/>
        </w:rPr>
        <w:t>万元增加（减少）</w:t>
      </w:r>
      <w:r w:rsidR="00737831">
        <w:rPr>
          <w:rFonts w:ascii="仿宋_GB2312" w:eastAsia="仿宋_GB2312" w:hint="eastAsia"/>
          <w:sz w:val="32"/>
          <w:szCs w:val="32"/>
        </w:rPr>
        <w:t>0</w:t>
      </w:r>
      <w:r>
        <w:rPr>
          <w:rFonts w:ascii="仿宋_GB2312" w:eastAsia="仿宋_GB2312" w:hint="eastAsia"/>
          <w:sz w:val="32"/>
          <w:szCs w:val="32"/>
        </w:rPr>
        <w:t>万元，主要是由于</w:t>
      </w:r>
      <w:r w:rsidR="00C51018">
        <w:rPr>
          <w:rFonts w:ascii="仿宋_GB2312" w:eastAsia="仿宋_GB2312" w:hint="eastAsia"/>
          <w:sz w:val="32"/>
          <w:szCs w:val="32"/>
        </w:rPr>
        <w:t>本单位</w:t>
      </w:r>
      <w:r>
        <w:rPr>
          <w:rFonts w:ascii="仿宋_GB2312" w:eastAsia="仿宋_GB2312" w:hint="eastAsia"/>
          <w:sz w:val="32"/>
          <w:szCs w:val="32"/>
        </w:rPr>
        <w:t>工作导致增加（减少）。主要用于接待</w:t>
      </w:r>
      <w:r w:rsidR="00C51018">
        <w:rPr>
          <w:rFonts w:eastAsia="仿宋_GB2312" w:hint="eastAsia"/>
          <w:kern w:val="0"/>
          <w:sz w:val="30"/>
          <w:szCs w:val="30"/>
        </w:rPr>
        <w:t>各级检查、督导和各种培训、会议产生的费用</w:t>
      </w:r>
      <w:r>
        <w:rPr>
          <w:rFonts w:ascii="仿宋_GB2312" w:eastAsia="仿宋_GB2312" w:hint="eastAsia"/>
          <w:sz w:val="32"/>
          <w:szCs w:val="32"/>
        </w:rPr>
        <w:t>。</w:t>
      </w:r>
    </w:p>
    <w:p w:rsidR="00E816C5" w:rsidRDefault="00711EBC" w:rsidP="00E816C5">
      <w:pPr>
        <w:widowControl/>
        <w:ind w:firstLineChars="47" w:firstLine="150"/>
        <w:jc w:val="left"/>
        <w:rPr>
          <w:rFonts w:ascii="仿宋_GB2312" w:eastAsia="仿宋_GB2312"/>
          <w:sz w:val="32"/>
          <w:szCs w:val="32"/>
        </w:rPr>
      </w:pPr>
      <w:r>
        <w:rPr>
          <w:rFonts w:ascii="仿宋_GB2312" w:eastAsia="仿宋_GB2312" w:hint="eastAsia"/>
          <w:sz w:val="32"/>
          <w:szCs w:val="32"/>
        </w:rPr>
        <w:t>（二）</w:t>
      </w:r>
      <w:r w:rsidR="00E816C5">
        <w:rPr>
          <w:rFonts w:ascii="仿宋_GB2312" w:eastAsia="仿宋_GB2312" w:hint="eastAsia"/>
          <w:sz w:val="32"/>
          <w:szCs w:val="32"/>
        </w:rPr>
        <w:t>按支出功能科目分类，与上年对比增减幅度及变化原因分析</w:t>
      </w:r>
      <w:r w:rsidR="00E816C5">
        <w:rPr>
          <w:rFonts w:ascii="仿宋_GB2312" w:eastAsia="仿宋_GB2312" w:hAnsi="宋体" w:cs="Arial" w:hint="eastAsia"/>
          <w:kern w:val="0"/>
          <w:sz w:val="32"/>
          <w:szCs w:val="32"/>
        </w:rPr>
        <w:t>：</w:t>
      </w:r>
    </w:p>
    <w:p w:rsidR="00E816C5" w:rsidRDefault="00E816C5" w:rsidP="00E62EC2">
      <w:pPr>
        <w:widowControl/>
        <w:ind w:firstLineChars="197" w:firstLine="591"/>
        <w:jc w:val="left"/>
        <w:rPr>
          <w:rFonts w:eastAsia="仿宋_GB2312"/>
          <w:kern w:val="0"/>
          <w:sz w:val="30"/>
          <w:szCs w:val="30"/>
        </w:rPr>
      </w:pPr>
      <w:r>
        <w:rPr>
          <w:rFonts w:eastAsia="仿宋_GB2312" w:hint="eastAsia"/>
          <w:kern w:val="0"/>
          <w:sz w:val="30"/>
          <w:szCs w:val="30"/>
        </w:rPr>
        <w:t>1</w:t>
      </w:r>
      <w:r>
        <w:rPr>
          <w:rFonts w:eastAsia="仿宋_GB2312" w:hint="eastAsia"/>
          <w:kern w:val="0"/>
          <w:sz w:val="30"/>
          <w:szCs w:val="30"/>
        </w:rPr>
        <w:t>、</w:t>
      </w:r>
      <w:r>
        <w:rPr>
          <w:rFonts w:eastAsia="仿宋_GB2312" w:hint="eastAsia"/>
          <w:kern w:val="0"/>
          <w:sz w:val="30"/>
          <w:szCs w:val="30"/>
        </w:rPr>
        <w:t xml:space="preserve"> </w:t>
      </w:r>
      <w:r>
        <w:rPr>
          <w:rFonts w:eastAsia="仿宋_GB2312" w:hint="eastAsia"/>
          <w:kern w:val="0"/>
          <w:sz w:val="30"/>
          <w:szCs w:val="30"/>
        </w:rPr>
        <w:t>“</w:t>
      </w:r>
      <w:r>
        <w:rPr>
          <w:rFonts w:eastAsia="仿宋_GB2312" w:hint="eastAsia"/>
          <w:kern w:val="0"/>
          <w:sz w:val="30"/>
          <w:szCs w:val="30"/>
        </w:rPr>
        <w:t xml:space="preserve"> 205</w:t>
      </w:r>
      <w:r>
        <w:rPr>
          <w:rFonts w:eastAsia="仿宋_GB2312" w:hint="eastAsia"/>
          <w:kern w:val="0"/>
          <w:sz w:val="30"/>
          <w:szCs w:val="30"/>
        </w:rPr>
        <w:t>教育支出（类）－</w:t>
      </w:r>
      <w:r>
        <w:rPr>
          <w:rFonts w:eastAsia="仿宋_GB2312" w:hint="eastAsia"/>
          <w:kern w:val="0"/>
          <w:sz w:val="30"/>
          <w:szCs w:val="30"/>
        </w:rPr>
        <w:t>02</w:t>
      </w:r>
      <w:r>
        <w:rPr>
          <w:rFonts w:eastAsia="仿宋_GB2312" w:hint="eastAsia"/>
          <w:kern w:val="0"/>
          <w:sz w:val="30"/>
          <w:szCs w:val="30"/>
        </w:rPr>
        <w:t>普通教育（款）－</w:t>
      </w:r>
      <w:r>
        <w:rPr>
          <w:rFonts w:eastAsia="仿宋_GB2312" w:hint="eastAsia"/>
          <w:kern w:val="0"/>
          <w:sz w:val="30"/>
          <w:szCs w:val="30"/>
        </w:rPr>
        <w:t>01</w:t>
      </w:r>
      <w:r>
        <w:rPr>
          <w:rFonts w:eastAsia="仿宋_GB2312" w:hint="eastAsia"/>
          <w:kern w:val="0"/>
          <w:sz w:val="30"/>
          <w:szCs w:val="30"/>
        </w:rPr>
        <w:t>学前教育支出（项）</w:t>
      </w:r>
      <w:r>
        <w:rPr>
          <w:rFonts w:eastAsia="仿宋_GB2312" w:hint="eastAsia"/>
          <w:kern w:val="0"/>
          <w:sz w:val="30"/>
          <w:szCs w:val="30"/>
        </w:rPr>
        <w:t>3.8</w:t>
      </w:r>
      <w:r>
        <w:rPr>
          <w:rFonts w:eastAsia="仿宋_GB2312" w:hint="eastAsia"/>
          <w:kern w:val="0"/>
          <w:sz w:val="30"/>
          <w:szCs w:val="30"/>
        </w:rPr>
        <w:t>万元。”主要用于工资支出、日常公用开支。比去年</w:t>
      </w:r>
      <w:r>
        <w:rPr>
          <w:rFonts w:eastAsia="仿宋_GB2312" w:hint="eastAsia"/>
          <w:kern w:val="0"/>
          <w:sz w:val="30"/>
          <w:szCs w:val="30"/>
        </w:rPr>
        <w:t>0.39</w:t>
      </w:r>
      <w:r>
        <w:rPr>
          <w:rFonts w:eastAsia="仿宋_GB2312" w:hint="eastAsia"/>
          <w:kern w:val="0"/>
          <w:sz w:val="30"/>
          <w:szCs w:val="30"/>
        </w:rPr>
        <w:t>万元增加</w:t>
      </w:r>
      <w:r>
        <w:rPr>
          <w:rFonts w:eastAsia="仿宋_GB2312" w:hint="eastAsia"/>
          <w:kern w:val="0"/>
          <w:sz w:val="30"/>
          <w:szCs w:val="30"/>
        </w:rPr>
        <w:t>3.41</w:t>
      </w:r>
      <w:r>
        <w:rPr>
          <w:rFonts w:eastAsia="仿宋_GB2312" w:hint="eastAsia"/>
          <w:kern w:val="0"/>
          <w:sz w:val="30"/>
          <w:szCs w:val="30"/>
        </w:rPr>
        <w:t>万元，增加</w:t>
      </w:r>
      <w:r>
        <w:rPr>
          <w:rFonts w:eastAsia="仿宋_GB2312" w:hint="eastAsia"/>
          <w:kern w:val="0"/>
          <w:sz w:val="30"/>
          <w:szCs w:val="30"/>
        </w:rPr>
        <w:t>874.36%</w:t>
      </w:r>
      <w:r>
        <w:rPr>
          <w:rFonts w:eastAsia="仿宋_GB2312" w:hint="eastAsia"/>
          <w:kern w:val="0"/>
          <w:sz w:val="30"/>
          <w:szCs w:val="30"/>
        </w:rPr>
        <w:t>，主要原因：幼儿园新办，增加拨款。</w:t>
      </w:r>
    </w:p>
    <w:p w:rsidR="00E816C5" w:rsidRDefault="00E816C5" w:rsidP="00E62EC2">
      <w:pPr>
        <w:widowControl/>
        <w:ind w:firstLineChars="197" w:firstLine="591"/>
        <w:jc w:val="left"/>
        <w:rPr>
          <w:rFonts w:eastAsia="仿宋_GB2312"/>
          <w:kern w:val="0"/>
          <w:sz w:val="30"/>
          <w:szCs w:val="30"/>
        </w:rPr>
      </w:pPr>
      <w:r>
        <w:rPr>
          <w:rFonts w:eastAsia="仿宋_GB2312" w:hint="eastAsia"/>
          <w:kern w:val="0"/>
          <w:sz w:val="30"/>
          <w:szCs w:val="30"/>
        </w:rPr>
        <w:lastRenderedPageBreak/>
        <w:t>2</w:t>
      </w:r>
      <w:r>
        <w:rPr>
          <w:rFonts w:eastAsia="仿宋_GB2312" w:hint="eastAsia"/>
          <w:kern w:val="0"/>
          <w:sz w:val="30"/>
          <w:szCs w:val="30"/>
        </w:rPr>
        <w:t>、</w:t>
      </w:r>
      <w:r>
        <w:rPr>
          <w:rFonts w:eastAsia="仿宋_GB2312" w:hint="eastAsia"/>
          <w:kern w:val="0"/>
          <w:sz w:val="30"/>
          <w:szCs w:val="30"/>
        </w:rPr>
        <w:t xml:space="preserve"> </w:t>
      </w:r>
      <w:r>
        <w:rPr>
          <w:rFonts w:eastAsia="仿宋_GB2312" w:hint="eastAsia"/>
          <w:kern w:val="0"/>
          <w:sz w:val="30"/>
          <w:szCs w:val="30"/>
        </w:rPr>
        <w:t>“</w:t>
      </w:r>
      <w:r>
        <w:rPr>
          <w:rFonts w:eastAsia="仿宋_GB2312" w:hint="eastAsia"/>
          <w:kern w:val="0"/>
          <w:sz w:val="30"/>
          <w:szCs w:val="30"/>
        </w:rPr>
        <w:t xml:space="preserve"> 205</w:t>
      </w:r>
      <w:r>
        <w:rPr>
          <w:rFonts w:eastAsia="仿宋_GB2312" w:hint="eastAsia"/>
          <w:kern w:val="0"/>
          <w:sz w:val="30"/>
          <w:szCs w:val="30"/>
        </w:rPr>
        <w:t>教育支出（类）－</w:t>
      </w:r>
      <w:r>
        <w:rPr>
          <w:rFonts w:eastAsia="仿宋_GB2312" w:hint="eastAsia"/>
          <w:kern w:val="0"/>
          <w:sz w:val="30"/>
          <w:szCs w:val="30"/>
        </w:rPr>
        <w:t>02</w:t>
      </w:r>
      <w:r>
        <w:rPr>
          <w:rFonts w:eastAsia="仿宋_GB2312" w:hint="eastAsia"/>
          <w:kern w:val="0"/>
          <w:sz w:val="30"/>
          <w:szCs w:val="30"/>
        </w:rPr>
        <w:t>普通教育（款）－</w:t>
      </w:r>
      <w:r>
        <w:rPr>
          <w:rFonts w:eastAsia="仿宋_GB2312" w:hint="eastAsia"/>
          <w:kern w:val="0"/>
          <w:sz w:val="30"/>
          <w:szCs w:val="30"/>
        </w:rPr>
        <w:t>02</w:t>
      </w:r>
      <w:r>
        <w:rPr>
          <w:rFonts w:eastAsia="仿宋_GB2312" w:hint="eastAsia"/>
          <w:kern w:val="0"/>
          <w:sz w:val="30"/>
          <w:szCs w:val="30"/>
        </w:rPr>
        <w:t>小学教育（项）</w:t>
      </w:r>
      <w:r>
        <w:rPr>
          <w:rFonts w:eastAsia="仿宋_GB2312" w:hint="eastAsia"/>
          <w:kern w:val="0"/>
          <w:sz w:val="30"/>
          <w:szCs w:val="30"/>
        </w:rPr>
        <w:t>391.93</w:t>
      </w:r>
      <w:r>
        <w:rPr>
          <w:rFonts w:eastAsia="仿宋_GB2312" w:hint="eastAsia"/>
          <w:kern w:val="0"/>
          <w:sz w:val="30"/>
          <w:szCs w:val="30"/>
        </w:rPr>
        <w:t>万元。”</w:t>
      </w:r>
      <w:r w:rsidRPr="00E816C5">
        <w:rPr>
          <w:rFonts w:eastAsia="仿宋_GB2312" w:hint="eastAsia"/>
          <w:kern w:val="0"/>
          <w:sz w:val="30"/>
          <w:szCs w:val="30"/>
        </w:rPr>
        <w:t xml:space="preserve"> </w:t>
      </w:r>
      <w:r>
        <w:rPr>
          <w:rFonts w:eastAsia="仿宋_GB2312" w:hint="eastAsia"/>
          <w:kern w:val="0"/>
          <w:sz w:val="30"/>
          <w:szCs w:val="30"/>
        </w:rPr>
        <w:t>主要用于工资支出、日常公用开支。比去年</w:t>
      </w:r>
      <w:r>
        <w:rPr>
          <w:rFonts w:eastAsia="仿宋_GB2312" w:hint="eastAsia"/>
          <w:kern w:val="0"/>
          <w:sz w:val="30"/>
          <w:szCs w:val="30"/>
        </w:rPr>
        <w:t>542.46</w:t>
      </w:r>
      <w:r>
        <w:rPr>
          <w:rFonts w:eastAsia="仿宋_GB2312" w:hint="eastAsia"/>
          <w:kern w:val="0"/>
          <w:sz w:val="30"/>
          <w:szCs w:val="30"/>
        </w:rPr>
        <w:t>万元减少</w:t>
      </w:r>
      <w:r>
        <w:rPr>
          <w:rFonts w:eastAsia="仿宋_GB2312" w:hint="eastAsia"/>
          <w:kern w:val="0"/>
          <w:sz w:val="30"/>
          <w:szCs w:val="30"/>
        </w:rPr>
        <w:t>150.53</w:t>
      </w:r>
      <w:r>
        <w:rPr>
          <w:rFonts w:eastAsia="仿宋_GB2312" w:hint="eastAsia"/>
          <w:kern w:val="0"/>
          <w:sz w:val="30"/>
          <w:szCs w:val="30"/>
        </w:rPr>
        <w:t>万元，减少</w:t>
      </w:r>
      <w:r>
        <w:rPr>
          <w:rFonts w:eastAsia="仿宋_GB2312" w:hint="eastAsia"/>
          <w:kern w:val="0"/>
          <w:sz w:val="30"/>
          <w:szCs w:val="30"/>
        </w:rPr>
        <w:t>38.41%</w:t>
      </w:r>
      <w:r>
        <w:rPr>
          <w:rFonts w:eastAsia="仿宋_GB2312" w:hint="eastAsia"/>
          <w:kern w:val="0"/>
          <w:sz w:val="30"/>
          <w:szCs w:val="30"/>
        </w:rPr>
        <w:t>，主要原因：事业人员支出工资减少。</w:t>
      </w:r>
    </w:p>
    <w:p w:rsidR="00E816C5" w:rsidRDefault="00E816C5" w:rsidP="00E62EC2">
      <w:pPr>
        <w:widowControl/>
        <w:ind w:firstLineChars="247" w:firstLine="741"/>
        <w:jc w:val="left"/>
        <w:rPr>
          <w:rFonts w:eastAsia="仿宋_GB2312"/>
          <w:kern w:val="0"/>
          <w:sz w:val="30"/>
          <w:szCs w:val="30"/>
        </w:rPr>
      </w:pPr>
      <w:r>
        <w:rPr>
          <w:rFonts w:eastAsia="仿宋_GB2312" w:hint="eastAsia"/>
          <w:kern w:val="0"/>
          <w:sz w:val="30"/>
          <w:szCs w:val="30"/>
        </w:rPr>
        <w:t>3</w:t>
      </w:r>
      <w:r>
        <w:rPr>
          <w:rFonts w:eastAsia="仿宋_GB2312" w:hint="eastAsia"/>
          <w:kern w:val="0"/>
          <w:sz w:val="30"/>
          <w:szCs w:val="30"/>
        </w:rPr>
        <w:t>、</w:t>
      </w:r>
      <w:r>
        <w:rPr>
          <w:rFonts w:eastAsia="仿宋_GB2312" w:hint="eastAsia"/>
          <w:kern w:val="0"/>
          <w:sz w:val="30"/>
          <w:szCs w:val="30"/>
        </w:rPr>
        <w:t xml:space="preserve"> </w:t>
      </w:r>
      <w:r>
        <w:rPr>
          <w:rFonts w:eastAsia="仿宋_GB2312" w:hint="eastAsia"/>
          <w:kern w:val="0"/>
          <w:sz w:val="30"/>
          <w:szCs w:val="30"/>
        </w:rPr>
        <w:t>“</w:t>
      </w:r>
      <w:r>
        <w:rPr>
          <w:rFonts w:eastAsia="仿宋_GB2312" w:hint="eastAsia"/>
          <w:kern w:val="0"/>
          <w:sz w:val="30"/>
          <w:szCs w:val="30"/>
        </w:rPr>
        <w:t xml:space="preserve"> 205</w:t>
      </w:r>
      <w:r>
        <w:rPr>
          <w:rFonts w:eastAsia="仿宋_GB2312" w:hint="eastAsia"/>
          <w:kern w:val="0"/>
          <w:sz w:val="30"/>
          <w:szCs w:val="30"/>
        </w:rPr>
        <w:t>教育支出（类）－</w:t>
      </w:r>
      <w:r>
        <w:rPr>
          <w:rFonts w:eastAsia="仿宋_GB2312" w:hint="eastAsia"/>
          <w:kern w:val="0"/>
          <w:sz w:val="30"/>
          <w:szCs w:val="30"/>
        </w:rPr>
        <w:t>02</w:t>
      </w:r>
      <w:r>
        <w:rPr>
          <w:rFonts w:eastAsia="仿宋_GB2312" w:hint="eastAsia"/>
          <w:kern w:val="0"/>
          <w:sz w:val="30"/>
          <w:szCs w:val="30"/>
        </w:rPr>
        <w:t>普通教育（款）－</w:t>
      </w:r>
      <w:r>
        <w:rPr>
          <w:rFonts w:eastAsia="仿宋_GB2312" w:hint="eastAsia"/>
          <w:kern w:val="0"/>
          <w:sz w:val="30"/>
          <w:szCs w:val="30"/>
        </w:rPr>
        <w:t>03</w:t>
      </w:r>
      <w:r>
        <w:rPr>
          <w:rFonts w:eastAsia="仿宋_GB2312" w:hint="eastAsia"/>
          <w:kern w:val="0"/>
          <w:sz w:val="30"/>
          <w:szCs w:val="30"/>
        </w:rPr>
        <w:t>初中教育（项）</w:t>
      </w:r>
      <w:r>
        <w:rPr>
          <w:rFonts w:eastAsia="仿宋_GB2312" w:hint="eastAsia"/>
          <w:kern w:val="0"/>
          <w:sz w:val="30"/>
          <w:szCs w:val="30"/>
        </w:rPr>
        <w:t>201.19</w:t>
      </w:r>
      <w:r>
        <w:rPr>
          <w:rFonts w:eastAsia="仿宋_GB2312" w:hint="eastAsia"/>
          <w:kern w:val="0"/>
          <w:sz w:val="30"/>
          <w:szCs w:val="30"/>
        </w:rPr>
        <w:t>万元。”</w:t>
      </w:r>
      <w:r w:rsidRPr="00E816C5">
        <w:rPr>
          <w:rFonts w:eastAsia="仿宋_GB2312" w:hint="eastAsia"/>
          <w:kern w:val="0"/>
          <w:sz w:val="30"/>
          <w:szCs w:val="30"/>
        </w:rPr>
        <w:t xml:space="preserve"> </w:t>
      </w:r>
      <w:r>
        <w:rPr>
          <w:rFonts w:eastAsia="仿宋_GB2312" w:hint="eastAsia"/>
          <w:kern w:val="0"/>
          <w:sz w:val="30"/>
          <w:szCs w:val="30"/>
        </w:rPr>
        <w:t>主要用于工资支出、日常公用开支。比去年</w:t>
      </w:r>
      <w:r>
        <w:rPr>
          <w:rFonts w:eastAsia="仿宋_GB2312" w:hint="eastAsia"/>
          <w:kern w:val="0"/>
          <w:sz w:val="30"/>
          <w:szCs w:val="30"/>
        </w:rPr>
        <w:t>275.06</w:t>
      </w:r>
      <w:r>
        <w:rPr>
          <w:rFonts w:eastAsia="仿宋_GB2312" w:hint="eastAsia"/>
          <w:kern w:val="0"/>
          <w:sz w:val="30"/>
          <w:szCs w:val="30"/>
        </w:rPr>
        <w:t>万元减少</w:t>
      </w:r>
      <w:r>
        <w:rPr>
          <w:rFonts w:eastAsia="仿宋_GB2312" w:hint="eastAsia"/>
          <w:kern w:val="0"/>
          <w:sz w:val="30"/>
          <w:szCs w:val="30"/>
        </w:rPr>
        <w:t>73.87</w:t>
      </w:r>
      <w:r>
        <w:rPr>
          <w:rFonts w:eastAsia="仿宋_GB2312" w:hint="eastAsia"/>
          <w:kern w:val="0"/>
          <w:sz w:val="30"/>
          <w:szCs w:val="30"/>
        </w:rPr>
        <w:t>万元，减少</w:t>
      </w:r>
      <w:r>
        <w:rPr>
          <w:rFonts w:eastAsia="仿宋_GB2312" w:hint="eastAsia"/>
          <w:kern w:val="0"/>
          <w:sz w:val="30"/>
          <w:szCs w:val="30"/>
        </w:rPr>
        <w:t>26.86%</w:t>
      </w:r>
      <w:r>
        <w:rPr>
          <w:rFonts w:eastAsia="仿宋_GB2312" w:hint="eastAsia"/>
          <w:kern w:val="0"/>
          <w:sz w:val="30"/>
          <w:szCs w:val="30"/>
        </w:rPr>
        <w:t>，主要原因：事业人员支出工资减少。</w:t>
      </w:r>
    </w:p>
    <w:p w:rsidR="00E816C5" w:rsidRDefault="00E816C5" w:rsidP="00E62EC2">
      <w:pPr>
        <w:widowControl/>
        <w:ind w:firstLineChars="200" w:firstLine="600"/>
        <w:jc w:val="left"/>
        <w:rPr>
          <w:rFonts w:eastAsia="仿宋_GB2312"/>
          <w:kern w:val="0"/>
          <w:sz w:val="30"/>
          <w:szCs w:val="30"/>
        </w:rPr>
      </w:pPr>
      <w:r>
        <w:rPr>
          <w:rFonts w:eastAsia="仿宋_GB2312" w:hint="eastAsia"/>
          <w:kern w:val="0"/>
          <w:sz w:val="30"/>
          <w:szCs w:val="30"/>
        </w:rPr>
        <w:t>4</w:t>
      </w:r>
      <w:r>
        <w:rPr>
          <w:rFonts w:eastAsia="仿宋_GB2312" w:hint="eastAsia"/>
          <w:kern w:val="0"/>
          <w:sz w:val="30"/>
          <w:szCs w:val="30"/>
        </w:rPr>
        <w:t>、</w:t>
      </w:r>
      <w:r>
        <w:rPr>
          <w:rFonts w:eastAsia="仿宋_GB2312" w:hint="eastAsia"/>
          <w:kern w:val="0"/>
          <w:sz w:val="30"/>
          <w:szCs w:val="30"/>
        </w:rPr>
        <w:t xml:space="preserve"> </w:t>
      </w:r>
      <w:r>
        <w:rPr>
          <w:rFonts w:eastAsia="仿宋_GB2312" w:hint="eastAsia"/>
          <w:kern w:val="0"/>
          <w:sz w:val="30"/>
          <w:szCs w:val="30"/>
        </w:rPr>
        <w:t>“</w:t>
      </w:r>
      <w:r>
        <w:rPr>
          <w:rFonts w:eastAsia="仿宋_GB2312" w:hint="eastAsia"/>
          <w:kern w:val="0"/>
          <w:sz w:val="30"/>
          <w:szCs w:val="30"/>
        </w:rPr>
        <w:t>208</w:t>
      </w:r>
      <w:r>
        <w:rPr>
          <w:rFonts w:eastAsia="仿宋_GB2312" w:hint="eastAsia"/>
          <w:kern w:val="0"/>
          <w:sz w:val="30"/>
          <w:szCs w:val="30"/>
        </w:rPr>
        <w:t>社会保障和就业支出（类）－</w:t>
      </w:r>
      <w:r>
        <w:rPr>
          <w:rFonts w:eastAsia="仿宋_GB2312" w:hint="eastAsia"/>
          <w:kern w:val="0"/>
          <w:sz w:val="30"/>
          <w:szCs w:val="30"/>
        </w:rPr>
        <w:t>05</w:t>
      </w:r>
      <w:r>
        <w:rPr>
          <w:rFonts w:eastAsia="仿宋_GB2312" w:hint="eastAsia"/>
          <w:kern w:val="0"/>
          <w:sz w:val="30"/>
          <w:szCs w:val="30"/>
        </w:rPr>
        <w:t>行政事业单位离退休（款）－</w:t>
      </w:r>
      <w:r>
        <w:rPr>
          <w:rFonts w:eastAsia="仿宋_GB2312" w:hint="eastAsia"/>
          <w:kern w:val="0"/>
          <w:sz w:val="30"/>
          <w:szCs w:val="30"/>
        </w:rPr>
        <w:t>05</w:t>
      </w:r>
      <w:r>
        <w:rPr>
          <w:rFonts w:eastAsia="仿宋_GB2312" w:hint="eastAsia"/>
          <w:kern w:val="0"/>
          <w:sz w:val="30"/>
          <w:szCs w:val="30"/>
        </w:rPr>
        <w:t>机关事业单位基本养老保险缴费支出（项）</w:t>
      </w:r>
      <w:r>
        <w:rPr>
          <w:rFonts w:eastAsia="仿宋_GB2312" w:hint="eastAsia"/>
          <w:kern w:val="0"/>
          <w:sz w:val="30"/>
          <w:szCs w:val="30"/>
        </w:rPr>
        <w:t>117.2</w:t>
      </w:r>
      <w:r>
        <w:rPr>
          <w:rFonts w:eastAsia="仿宋_GB2312" w:hint="eastAsia"/>
          <w:kern w:val="0"/>
          <w:sz w:val="30"/>
          <w:szCs w:val="30"/>
        </w:rPr>
        <w:t>万元，主要反应在机关事业单位基本养老保险缴费支出、</w:t>
      </w:r>
      <w:r>
        <w:rPr>
          <w:rFonts w:eastAsia="仿宋_GB2312" w:hint="eastAsia"/>
          <w:kern w:val="0"/>
          <w:sz w:val="30"/>
          <w:szCs w:val="30"/>
        </w:rPr>
        <w:t xml:space="preserve"> </w:t>
      </w:r>
      <w:r>
        <w:rPr>
          <w:rFonts w:eastAsia="仿宋_GB2312" w:hint="eastAsia"/>
          <w:kern w:val="0"/>
          <w:sz w:val="30"/>
          <w:szCs w:val="30"/>
        </w:rPr>
        <w:t>其他社会保障和就业支出。”比去年</w:t>
      </w:r>
      <w:r>
        <w:rPr>
          <w:rFonts w:eastAsia="仿宋_GB2312" w:hint="eastAsia"/>
          <w:kern w:val="0"/>
          <w:sz w:val="30"/>
          <w:szCs w:val="30"/>
        </w:rPr>
        <w:t>95.1</w:t>
      </w:r>
      <w:r>
        <w:rPr>
          <w:rFonts w:eastAsia="仿宋_GB2312" w:hint="eastAsia"/>
          <w:kern w:val="0"/>
          <w:sz w:val="30"/>
          <w:szCs w:val="30"/>
        </w:rPr>
        <w:t>万元，多出</w:t>
      </w:r>
      <w:r>
        <w:rPr>
          <w:rFonts w:eastAsia="仿宋_GB2312" w:hint="eastAsia"/>
          <w:kern w:val="0"/>
          <w:sz w:val="30"/>
          <w:szCs w:val="30"/>
        </w:rPr>
        <w:t>22.1</w:t>
      </w:r>
      <w:r>
        <w:rPr>
          <w:rFonts w:eastAsia="仿宋_GB2312" w:hint="eastAsia"/>
          <w:kern w:val="0"/>
          <w:sz w:val="30"/>
          <w:szCs w:val="30"/>
        </w:rPr>
        <w:t>万元，增加</w:t>
      </w:r>
      <w:r>
        <w:rPr>
          <w:rFonts w:eastAsia="仿宋_GB2312" w:hint="eastAsia"/>
          <w:kern w:val="0"/>
          <w:sz w:val="30"/>
          <w:szCs w:val="30"/>
        </w:rPr>
        <w:t>23.24%</w:t>
      </w:r>
      <w:r>
        <w:rPr>
          <w:rFonts w:eastAsia="仿宋_GB2312" w:hint="eastAsia"/>
          <w:kern w:val="0"/>
          <w:sz w:val="30"/>
          <w:szCs w:val="30"/>
        </w:rPr>
        <w:t>，主要原因是：特岗教师转事业在编</w:t>
      </w:r>
      <w:r>
        <w:rPr>
          <w:rFonts w:eastAsia="仿宋_GB2312" w:hint="eastAsia"/>
          <w:kern w:val="0"/>
          <w:sz w:val="30"/>
          <w:szCs w:val="30"/>
        </w:rPr>
        <w:t>9</w:t>
      </w:r>
      <w:r>
        <w:rPr>
          <w:rFonts w:eastAsia="仿宋_GB2312" w:hint="eastAsia"/>
          <w:kern w:val="0"/>
          <w:sz w:val="30"/>
          <w:szCs w:val="30"/>
        </w:rPr>
        <w:t>人，缴费基数增加。</w:t>
      </w:r>
    </w:p>
    <w:p w:rsidR="00E816C5" w:rsidRDefault="00E816C5" w:rsidP="00E62EC2">
      <w:pPr>
        <w:widowControl/>
        <w:ind w:firstLineChars="200" w:firstLine="600"/>
        <w:jc w:val="left"/>
        <w:rPr>
          <w:rFonts w:eastAsia="仿宋_GB2312"/>
          <w:kern w:val="0"/>
          <w:sz w:val="30"/>
          <w:szCs w:val="30"/>
        </w:rPr>
      </w:pPr>
      <w:r>
        <w:rPr>
          <w:rFonts w:eastAsia="仿宋_GB2312" w:hint="eastAsia"/>
          <w:kern w:val="0"/>
          <w:sz w:val="30"/>
          <w:szCs w:val="30"/>
        </w:rPr>
        <w:t>5</w:t>
      </w:r>
      <w:r>
        <w:rPr>
          <w:rFonts w:eastAsia="仿宋_GB2312" w:hint="eastAsia"/>
          <w:kern w:val="0"/>
          <w:sz w:val="30"/>
          <w:szCs w:val="30"/>
        </w:rPr>
        <w:t>、</w:t>
      </w:r>
      <w:r>
        <w:rPr>
          <w:rFonts w:eastAsia="仿宋_GB2312" w:hint="eastAsia"/>
          <w:kern w:val="0"/>
          <w:sz w:val="30"/>
          <w:szCs w:val="30"/>
        </w:rPr>
        <w:t xml:space="preserve"> </w:t>
      </w:r>
      <w:r>
        <w:rPr>
          <w:rFonts w:eastAsia="仿宋_GB2312" w:hint="eastAsia"/>
          <w:kern w:val="0"/>
          <w:sz w:val="30"/>
          <w:szCs w:val="30"/>
        </w:rPr>
        <w:t>“其他社会保障和就业（款）－</w:t>
      </w:r>
      <w:r>
        <w:rPr>
          <w:rFonts w:eastAsia="仿宋_GB2312" w:hint="eastAsia"/>
          <w:kern w:val="0"/>
          <w:sz w:val="30"/>
          <w:szCs w:val="30"/>
        </w:rPr>
        <w:t>99</w:t>
      </w:r>
      <w:r>
        <w:rPr>
          <w:rFonts w:eastAsia="仿宋_GB2312" w:hint="eastAsia"/>
          <w:kern w:val="0"/>
          <w:sz w:val="30"/>
          <w:szCs w:val="30"/>
        </w:rPr>
        <w:t>其他社会保障和就业－</w:t>
      </w:r>
      <w:r>
        <w:rPr>
          <w:rFonts w:eastAsia="仿宋_GB2312" w:hint="eastAsia"/>
          <w:kern w:val="0"/>
          <w:sz w:val="30"/>
          <w:szCs w:val="30"/>
        </w:rPr>
        <w:t>01</w:t>
      </w:r>
      <w:r>
        <w:rPr>
          <w:rFonts w:eastAsia="仿宋_GB2312" w:hint="eastAsia"/>
          <w:kern w:val="0"/>
          <w:sz w:val="30"/>
          <w:szCs w:val="30"/>
        </w:rPr>
        <w:t>支出（项）</w:t>
      </w:r>
      <w:r>
        <w:rPr>
          <w:rFonts w:eastAsia="仿宋_GB2312" w:hint="eastAsia"/>
          <w:kern w:val="0"/>
          <w:sz w:val="30"/>
          <w:szCs w:val="30"/>
        </w:rPr>
        <w:t>3.21</w:t>
      </w:r>
      <w:r>
        <w:rPr>
          <w:rFonts w:eastAsia="仿宋_GB2312" w:hint="eastAsia"/>
          <w:kern w:val="0"/>
          <w:sz w:val="30"/>
          <w:szCs w:val="30"/>
        </w:rPr>
        <w:t>万元，主要反应在机关事业单位基本养老保险缴费支出、</w:t>
      </w:r>
      <w:r>
        <w:rPr>
          <w:rFonts w:eastAsia="仿宋_GB2312" w:hint="eastAsia"/>
          <w:kern w:val="0"/>
          <w:sz w:val="30"/>
          <w:szCs w:val="30"/>
        </w:rPr>
        <w:t xml:space="preserve"> </w:t>
      </w:r>
      <w:r>
        <w:rPr>
          <w:rFonts w:eastAsia="仿宋_GB2312" w:hint="eastAsia"/>
          <w:kern w:val="0"/>
          <w:sz w:val="30"/>
          <w:szCs w:val="30"/>
        </w:rPr>
        <w:t>其他社会保障和就业支出。”比去年</w:t>
      </w:r>
      <w:r>
        <w:rPr>
          <w:rFonts w:eastAsia="仿宋_GB2312" w:hint="eastAsia"/>
          <w:kern w:val="0"/>
          <w:sz w:val="30"/>
          <w:szCs w:val="30"/>
        </w:rPr>
        <w:t>2.7</w:t>
      </w:r>
      <w:r>
        <w:rPr>
          <w:rFonts w:eastAsia="仿宋_GB2312" w:hint="eastAsia"/>
          <w:kern w:val="0"/>
          <w:sz w:val="30"/>
          <w:szCs w:val="30"/>
        </w:rPr>
        <w:t>万元，多出</w:t>
      </w:r>
      <w:r>
        <w:rPr>
          <w:rFonts w:eastAsia="仿宋_GB2312" w:hint="eastAsia"/>
          <w:kern w:val="0"/>
          <w:sz w:val="30"/>
          <w:szCs w:val="30"/>
        </w:rPr>
        <w:t>0.51</w:t>
      </w:r>
      <w:r>
        <w:rPr>
          <w:rFonts w:eastAsia="仿宋_GB2312" w:hint="eastAsia"/>
          <w:kern w:val="0"/>
          <w:sz w:val="30"/>
          <w:szCs w:val="30"/>
        </w:rPr>
        <w:t>万元，增加</w:t>
      </w:r>
      <w:r>
        <w:rPr>
          <w:rFonts w:eastAsia="仿宋_GB2312" w:hint="eastAsia"/>
          <w:kern w:val="0"/>
          <w:sz w:val="30"/>
          <w:szCs w:val="30"/>
        </w:rPr>
        <w:t>18.89%</w:t>
      </w:r>
      <w:r>
        <w:rPr>
          <w:rFonts w:eastAsia="仿宋_GB2312" w:hint="eastAsia"/>
          <w:kern w:val="0"/>
          <w:sz w:val="30"/>
          <w:szCs w:val="30"/>
        </w:rPr>
        <w:t>，主要原因是：特岗教师转事业在编</w:t>
      </w:r>
      <w:r>
        <w:rPr>
          <w:rFonts w:eastAsia="仿宋_GB2312" w:hint="eastAsia"/>
          <w:kern w:val="0"/>
          <w:sz w:val="30"/>
          <w:szCs w:val="30"/>
        </w:rPr>
        <w:t>9</w:t>
      </w:r>
      <w:r>
        <w:rPr>
          <w:rFonts w:eastAsia="仿宋_GB2312" w:hint="eastAsia"/>
          <w:kern w:val="0"/>
          <w:sz w:val="30"/>
          <w:szCs w:val="30"/>
        </w:rPr>
        <w:t>人，缴费基数增加。</w:t>
      </w:r>
    </w:p>
    <w:p w:rsidR="00E816C5" w:rsidRDefault="00E816C5" w:rsidP="00E62EC2">
      <w:pPr>
        <w:widowControl/>
        <w:ind w:firstLineChars="200" w:firstLine="600"/>
        <w:jc w:val="left"/>
        <w:rPr>
          <w:rFonts w:eastAsia="仿宋_GB2312"/>
          <w:kern w:val="0"/>
          <w:sz w:val="30"/>
          <w:szCs w:val="30"/>
        </w:rPr>
      </w:pPr>
      <w:r>
        <w:rPr>
          <w:rFonts w:eastAsia="仿宋_GB2312" w:hint="eastAsia"/>
          <w:kern w:val="0"/>
          <w:sz w:val="30"/>
          <w:szCs w:val="30"/>
        </w:rPr>
        <w:t>6</w:t>
      </w:r>
      <w:r>
        <w:rPr>
          <w:rFonts w:eastAsia="仿宋_GB2312" w:hint="eastAsia"/>
          <w:kern w:val="0"/>
          <w:sz w:val="30"/>
          <w:szCs w:val="30"/>
        </w:rPr>
        <w:t>、</w:t>
      </w:r>
      <w:r>
        <w:rPr>
          <w:rFonts w:eastAsia="仿宋_GB2312" w:hint="eastAsia"/>
          <w:kern w:val="0"/>
          <w:sz w:val="30"/>
          <w:szCs w:val="30"/>
        </w:rPr>
        <w:t xml:space="preserve"> </w:t>
      </w:r>
      <w:r>
        <w:rPr>
          <w:rFonts w:eastAsia="仿宋_GB2312" w:hint="eastAsia"/>
          <w:kern w:val="0"/>
          <w:sz w:val="30"/>
          <w:szCs w:val="30"/>
        </w:rPr>
        <w:t>“</w:t>
      </w:r>
      <w:r>
        <w:rPr>
          <w:rFonts w:eastAsia="仿宋_GB2312" w:hint="eastAsia"/>
          <w:kern w:val="0"/>
          <w:sz w:val="30"/>
          <w:szCs w:val="30"/>
        </w:rPr>
        <w:t>210</w:t>
      </w:r>
      <w:r>
        <w:rPr>
          <w:rFonts w:eastAsia="仿宋_GB2312" w:hint="eastAsia"/>
          <w:kern w:val="0"/>
          <w:sz w:val="30"/>
          <w:szCs w:val="30"/>
        </w:rPr>
        <w:t>卫生健康支出（类）－</w:t>
      </w:r>
      <w:r>
        <w:rPr>
          <w:rFonts w:eastAsia="仿宋_GB2312" w:hint="eastAsia"/>
          <w:kern w:val="0"/>
          <w:sz w:val="30"/>
          <w:szCs w:val="30"/>
        </w:rPr>
        <w:t>11</w:t>
      </w:r>
      <w:r>
        <w:rPr>
          <w:rFonts w:eastAsia="仿宋_GB2312" w:hint="eastAsia"/>
          <w:kern w:val="0"/>
          <w:sz w:val="30"/>
          <w:szCs w:val="30"/>
        </w:rPr>
        <w:t>行政事业单位医疗（款）－</w:t>
      </w:r>
      <w:r>
        <w:rPr>
          <w:rFonts w:eastAsia="仿宋_GB2312" w:hint="eastAsia"/>
          <w:kern w:val="0"/>
          <w:sz w:val="30"/>
          <w:szCs w:val="30"/>
        </w:rPr>
        <w:t>02</w:t>
      </w:r>
      <w:r>
        <w:rPr>
          <w:rFonts w:eastAsia="仿宋_GB2312" w:hint="eastAsia"/>
          <w:kern w:val="0"/>
          <w:sz w:val="30"/>
          <w:szCs w:val="30"/>
        </w:rPr>
        <w:t>事业单医疗支出（项）</w:t>
      </w:r>
      <w:r>
        <w:rPr>
          <w:rFonts w:eastAsia="仿宋_GB2312" w:hint="eastAsia"/>
          <w:kern w:val="0"/>
          <w:sz w:val="30"/>
          <w:szCs w:val="30"/>
        </w:rPr>
        <w:t>58.6</w:t>
      </w:r>
      <w:r>
        <w:rPr>
          <w:rFonts w:eastAsia="仿宋_GB2312" w:hint="eastAsia"/>
          <w:kern w:val="0"/>
          <w:sz w:val="30"/>
          <w:szCs w:val="30"/>
        </w:rPr>
        <w:t>万元。主要反应在“事业单位医疗、公务员医疗补助、其他行政事业单位医疗支出。”比去年</w:t>
      </w:r>
      <w:r>
        <w:rPr>
          <w:rFonts w:eastAsia="仿宋_GB2312" w:hint="eastAsia"/>
          <w:kern w:val="0"/>
          <w:sz w:val="30"/>
          <w:szCs w:val="30"/>
        </w:rPr>
        <w:lastRenderedPageBreak/>
        <w:t>51.08</w:t>
      </w:r>
      <w:r>
        <w:rPr>
          <w:rFonts w:eastAsia="仿宋_GB2312" w:hint="eastAsia"/>
          <w:kern w:val="0"/>
          <w:sz w:val="30"/>
          <w:szCs w:val="30"/>
        </w:rPr>
        <w:t>万元，多出</w:t>
      </w:r>
      <w:r>
        <w:rPr>
          <w:rFonts w:eastAsia="仿宋_GB2312" w:hint="eastAsia"/>
          <w:kern w:val="0"/>
          <w:sz w:val="30"/>
          <w:szCs w:val="30"/>
        </w:rPr>
        <w:t>7.52</w:t>
      </w:r>
      <w:r>
        <w:rPr>
          <w:rFonts w:eastAsia="仿宋_GB2312" w:hint="eastAsia"/>
          <w:kern w:val="0"/>
          <w:sz w:val="30"/>
          <w:szCs w:val="30"/>
        </w:rPr>
        <w:t>万元，增加</w:t>
      </w:r>
      <w:r>
        <w:rPr>
          <w:rFonts w:eastAsia="仿宋_GB2312" w:hint="eastAsia"/>
          <w:kern w:val="0"/>
          <w:sz w:val="30"/>
          <w:szCs w:val="30"/>
        </w:rPr>
        <w:t>14.72%</w:t>
      </w:r>
      <w:r>
        <w:rPr>
          <w:rFonts w:eastAsia="仿宋_GB2312" w:hint="eastAsia"/>
          <w:kern w:val="0"/>
          <w:sz w:val="30"/>
          <w:szCs w:val="30"/>
        </w:rPr>
        <w:t>，主要原因是：工资基数调整，基数增加。</w:t>
      </w:r>
    </w:p>
    <w:p w:rsidR="00E816C5" w:rsidRDefault="00E816C5" w:rsidP="00E62EC2">
      <w:pPr>
        <w:widowControl/>
        <w:ind w:firstLineChars="200" w:firstLine="600"/>
        <w:jc w:val="left"/>
        <w:rPr>
          <w:rFonts w:eastAsia="仿宋_GB2312"/>
          <w:kern w:val="0"/>
          <w:sz w:val="30"/>
          <w:szCs w:val="30"/>
        </w:rPr>
      </w:pPr>
      <w:r>
        <w:rPr>
          <w:rFonts w:eastAsia="仿宋_GB2312" w:hint="eastAsia"/>
          <w:kern w:val="0"/>
          <w:sz w:val="30"/>
          <w:szCs w:val="30"/>
        </w:rPr>
        <w:t>7</w:t>
      </w:r>
      <w:r>
        <w:rPr>
          <w:rFonts w:eastAsia="仿宋_GB2312" w:hint="eastAsia"/>
          <w:kern w:val="0"/>
          <w:sz w:val="30"/>
          <w:szCs w:val="30"/>
        </w:rPr>
        <w:t>、</w:t>
      </w:r>
      <w:r>
        <w:rPr>
          <w:rFonts w:eastAsia="仿宋_GB2312" w:hint="eastAsia"/>
          <w:kern w:val="0"/>
          <w:sz w:val="30"/>
          <w:szCs w:val="30"/>
        </w:rPr>
        <w:t xml:space="preserve"> </w:t>
      </w:r>
      <w:r>
        <w:rPr>
          <w:rFonts w:eastAsia="仿宋_GB2312" w:hint="eastAsia"/>
          <w:kern w:val="0"/>
          <w:sz w:val="30"/>
          <w:szCs w:val="30"/>
        </w:rPr>
        <w:t>“</w:t>
      </w:r>
      <w:r>
        <w:rPr>
          <w:rFonts w:eastAsia="仿宋_GB2312" w:hint="eastAsia"/>
          <w:kern w:val="0"/>
          <w:sz w:val="30"/>
          <w:szCs w:val="30"/>
        </w:rPr>
        <w:t>210</w:t>
      </w:r>
      <w:r>
        <w:rPr>
          <w:rFonts w:eastAsia="仿宋_GB2312" w:hint="eastAsia"/>
          <w:kern w:val="0"/>
          <w:sz w:val="30"/>
          <w:szCs w:val="30"/>
        </w:rPr>
        <w:t>卫生健康支出（类）－</w:t>
      </w:r>
      <w:r>
        <w:rPr>
          <w:rFonts w:eastAsia="仿宋_GB2312" w:hint="eastAsia"/>
          <w:kern w:val="0"/>
          <w:sz w:val="30"/>
          <w:szCs w:val="30"/>
        </w:rPr>
        <w:t>11</w:t>
      </w:r>
      <w:r>
        <w:rPr>
          <w:rFonts w:eastAsia="仿宋_GB2312" w:hint="eastAsia"/>
          <w:kern w:val="0"/>
          <w:sz w:val="30"/>
          <w:szCs w:val="30"/>
        </w:rPr>
        <w:t>行政事业单位医疗（款）－</w:t>
      </w:r>
      <w:r>
        <w:rPr>
          <w:rFonts w:eastAsia="仿宋_GB2312" w:hint="eastAsia"/>
          <w:kern w:val="0"/>
          <w:sz w:val="30"/>
          <w:szCs w:val="30"/>
        </w:rPr>
        <w:t>03</w:t>
      </w:r>
      <w:r>
        <w:rPr>
          <w:rFonts w:eastAsia="仿宋_GB2312" w:hint="eastAsia"/>
          <w:kern w:val="0"/>
          <w:sz w:val="30"/>
          <w:szCs w:val="30"/>
        </w:rPr>
        <w:t>公务员医疗补助（项）</w:t>
      </w:r>
      <w:r>
        <w:rPr>
          <w:rFonts w:eastAsia="仿宋_GB2312" w:hint="eastAsia"/>
          <w:kern w:val="0"/>
          <w:sz w:val="30"/>
          <w:szCs w:val="30"/>
        </w:rPr>
        <w:t>52.48</w:t>
      </w:r>
      <w:r>
        <w:rPr>
          <w:rFonts w:eastAsia="仿宋_GB2312" w:hint="eastAsia"/>
          <w:kern w:val="0"/>
          <w:sz w:val="30"/>
          <w:szCs w:val="30"/>
        </w:rPr>
        <w:t>万元。主要反应在“事业单位医疗、公务员医疗补助、其他行政事业单位医疗支出。”比去年</w:t>
      </w:r>
      <w:r>
        <w:rPr>
          <w:rFonts w:eastAsia="仿宋_GB2312" w:hint="eastAsia"/>
          <w:kern w:val="0"/>
          <w:sz w:val="30"/>
          <w:szCs w:val="30"/>
        </w:rPr>
        <w:t>17.55</w:t>
      </w:r>
      <w:r>
        <w:rPr>
          <w:rFonts w:eastAsia="仿宋_GB2312" w:hint="eastAsia"/>
          <w:kern w:val="0"/>
          <w:sz w:val="30"/>
          <w:szCs w:val="30"/>
        </w:rPr>
        <w:t>万元，多出</w:t>
      </w:r>
      <w:r>
        <w:rPr>
          <w:rFonts w:eastAsia="仿宋_GB2312" w:hint="eastAsia"/>
          <w:kern w:val="0"/>
          <w:sz w:val="30"/>
          <w:szCs w:val="30"/>
        </w:rPr>
        <w:t>34.93</w:t>
      </w:r>
      <w:r>
        <w:rPr>
          <w:rFonts w:eastAsia="仿宋_GB2312" w:hint="eastAsia"/>
          <w:kern w:val="0"/>
          <w:sz w:val="30"/>
          <w:szCs w:val="30"/>
        </w:rPr>
        <w:t>万元，增加</w:t>
      </w:r>
      <w:r>
        <w:rPr>
          <w:rFonts w:eastAsia="仿宋_GB2312" w:hint="eastAsia"/>
          <w:kern w:val="0"/>
          <w:sz w:val="30"/>
          <w:szCs w:val="30"/>
        </w:rPr>
        <w:t>199.03%</w:t>
      </w:r>
      <w:r>
        <w:rPr>
          <w:rFonts w:eastAsia="仿宋_GB2312" w:hint="eastAsia"/>
          <w:kern w:val="0"/>
          <w:sz w:val="30"/>
          <w:szCs w:val="30"/>
        </w:rPr>
        <w:t>，主要原因是：特岗教师转事业在编</w:t>
      </w:r>
      <w:r>
        <w:rPr>
          <w:rFonts w:eastAsia="仿宋_GB2312" w:hint="eastAsia"/>
          <w:kern w:val="0"/>
          <w:sz w:val="30"/>
          <w:szCs w:val="30"/>
        </w:rPr>
        <w:t>9</w:t>
      </w:r>
      <w:r>
        <w:rPr>
          <w:rFonts w:eastAsia="仿宋_GB2312" w:hint="eastAsia"/>
          <w:kern w:val="0"/>
          <w:sz w:val="30"/>
          <w:szCs w:val="30"/>
        </w:rPr>
        <w:t>人，缴费基数增加。</w:t>
      </w:r>
    </w:p>
    <w:p w:rsidR="00E816C5" w:rsidRDefault="00E816C5" w:rsidP="00E62EC2">
      <w:pPr>
        <w:widowControl/>
        <w:ind w:firstLineChars="200" w:firstLine="600"/>
        <w:jc w:val="left"/>
        <w:rPr>
          <w:rFonts w:eastAsia="仿宋_GB2312"/>
          <w:kern w:val="0"/>
          <w:sz w:val="30"/>
          <w:szCs w:val="30"/>
        </w:rPr>
      </w:pPr>
      <w:r>
        <w:rPr>
          <w:rFonts w:eastAsia="仿宋_GB2312" w:hint="eastAsia"/>
          <w:kern w:val="0"/>
          <w:sz w:val="30"/>
          <w:szCs w:val="30"/>
        </w:rPr>
        <w:t>8</w:t>
      </w:r>
      <w:r>
        <w:rPr>
          <w:rFonts w:eastAsia="仿宋_GB2312" w:hint="eastAsia"/>
          <w:kern w:val="0"/>
          <w:sz w:val="30"/>
          <w:szCs w:val="30"/>
        </w:rPr>
        <w:t>、</w:t>
      </w:r>
      <w:r>
        <w:rPr>
          <w:rFonts w:eastAsia="仿宋_GB2312" w:hint="eastAsia"/>
          <w:kern w:val="0"/>
          <w:sz w:val="30"/>
          <w:szCs w:val="30"/>
        </w:rPr>
        <w:t xml:space="preserve"> </w:t>
      </w:r>
      <w:r>
        <w:rPr>
          <w:rFonts w:eastAsia="仿宋_GB2312" w:hint="eastAsia"/>
          <w:kern w:val="0"/>
          <w:sz w:val="30"/>
          <w:szCs w:val="30"/>
        </w:rPr>
        <w:t>“</w:t>
      </w:r>
      <w:r>
        <w:rPr>
          <w:rFonts w:eastAsia="仿宋_GB2312" w:hint="eastAsia"/>
          <w:kern w:val="0"/>
          <w:sz w:val="30"/>
          <w:szCs w:val="30"/>
        </w:rPr>
        <w:t>210</w:t>
      </w:r>
      <w:r>
        <w:rPr>
          <w:rFonts w:eastAsia="仿宋_GB2312" w:hint="eastAsia"/>
          <w:kern w:val="0"/>
          <w:sz w:val="30"/>
          <w:szCs w:val="30"/>
        </w:rPr>
        <w:t>卫生健康支出（类）－</w:t>
      </w:r>
      <w:r>
        <w:rPr>
          <w:rFonts w:eastAsia="仿宋_GB2312" w:hint="eastAsia"/>
          <w:kern w:val="0"/>
          <w:sz w:val="30"/>
          <w:szCs w:val="30"/>
        </w:rPr>
        <w:t>11</w:t>
      </w:r>
      <w:r>
        <w:rPr>
          <w:rFonts w:eastAsia="仿宋_GB2312" w:hint="eastAsia"/>
          <w:kern w:val="0"/>
          <w:sz w:val="30"/>
          <w:szCs w:val="30"/>
        </w:rPr>
        <w:t>行政事业单位医疗（款）－</w:t>
      </w:r>
      <w:r>
        <w:rPr>
          <w:rFonts w:eastAsia="仿宋_GB2312" w:hint="eastAsia"/>
          <w:kern w:val="0"/>
          <w:sz w:val="30"/>
          <w:szCs w:val="30"/>
        </w:rPr>
        <w:t>99</w:t>
      </w:r>
      <w:r>
        <w:rPr>
          <w:rFonts w:eastAsia="仿宋_GB2312" w:hint="eastAsia"/>
          <w:kern w:val="0"/>
          <w:sz w:val="30"/>
          <w:szCs w:val="30"/>
        </w:rPr>
        <w:t>其他行政事业单位医疗支出（项）</w:t>
      </w:r>
      <w:r>
        <w:rPr>
          <w:rFonts w:eastAsia="仿宋_GB2312" w:hint="eastAsia"/>
          <w:kern w:val="0"/>
          <w:sz w:val="30"/>
          <w:szCs w:val="30"/>
        </w:rPr>
        <w:t>9.26</w:t>
      </w:r>
      <w:r>
        <w:rPr>
          <w:rFonts w:eastAsia="仿宋_GB2312" w:hint="eastAsia"/>
          <w:kern w:val="0"/>
          <w:sz w:val="30"/>
          <w:szCs w:val="30"/>
        </w:rPr>
        <w:t>万元。主要反应在“事业单位医疗、公务员医疗补助、其他行政事业单位医疗支出。”比去年</w:t>
      </w:r>
      <w:r>
        <w:rPr>
          <w:rFonts w:eastAsia="仿宋_GB2312" w:hint="eastAsia"/>
          <w:kern w:val="0"/>
          <w:sz w:val="30"/>
          <w:szCs w:val="30"/>
        </w:rPr>
        <w:t>4.9</w:t>
      </w:r>
      <w:r>
        <w:rPr>
          <w:rFonts w:eastAsia="仿宋_GB2312" w:hint="eastAsia"/>
          <w:kern w:val="0"/>
          <w:sz w:val="30"/>
          <w:szCs w:val="30"/>
        </w:rPr>
        <w:t>万元，多出</w:t>
      </w:r>
      <w:r>
        <w:rPr>
          <w:rFonts w:eastAsia="仿宋_GB2312" w:hint="eastAsia"/>
          <w:kern w:val="0"/>
          <w:sz w:val="30"/>
          <w:szCs w:val="30"/>
        </w:rPr>
        <w:t>4.36</w:t>
      </w:r>
      <w:r>
        <w:rPr>
          <w:rFonts w:eastAsia="仿宋_GB2312" w:hint="eastAsia"/>
          <w:kern w:val="0"/>
          <w:sz w:val="30"/>
          <w:szCs w:val="30"/>
        </w:rPr>
        <w:t>万元，增加</w:t>
      </w:r>
      <w:r>
        <w:rPr>
          <w:rFonts w:eastAsia="仿宋_GB2312" w:hint="eastAsia"/>
          <w:kern w:val="0"/>
          <w:sz w:val="30"/>
          <w:szCs w:val="30"/>
        </w:rPr>
        <w:t>88.98%</w:t>
      </w:r>
      <w:r>
        <w:rPr>
          <w:rFonts w:eastAsia="仿宋_GB2312" w:hint="eastAsia"/>
          <w:kern w:val="0"/>
          <w:sz w:val="30"/>
          <w:szCs w:val="30"/>
        </w:rPr>
        <w:t>，主要原因是：特岗教师转事业在编</w:t>
      </w:r>
      <w:r>
        <w:rPr>
          <w:rFonts w:eastAsia="仿宋_GB2312" w:hint="eastAsia"/>
          <w:kern w:val="0"/>
          <w:sz w:val="30"/>
          <w:szCs w:val="30"/>
        </w:rPr>
        <w:t>9</w:t>
      </w:r>
      <w:r>
        <w:rPr>
          <w:rFonts w:eastAsia="仿宋_GB2312" w:hint="eastAsia"/>
          <w:kern w:val="0"/>
          <w:sz w:val="30"/>
          <w:szCs w:val="30"/>
        </w:rPr>
        <w:t>人，缴费基数增加。。</w:t>
      </w:r>
    </w:p>
    <w:p w:rsidR="00E816C5" w:rsidRDefault="00E816C5" w:rsidP="00E62EC2">
      <w:pPr>
        <w:widowControl/>
        <w:ind w:firstLineChars="200" w:firstLine="600"/>
        <w:jc w:val="left"/>
        <w:rPr>
          <w:rFonts w:eastAsia="仿宋_GB2312"/>
          <w:kern w:val="0"/>
          <w:sz w:val="30"/>
          <w:szCs w:val="30"/>
        </w:rPr>
      </w:pPr>
      <w:r>
        <w:rPr>
          <w:rFonts w:eastAsia="仿宋_GB2312" w:hint="eastAsia"/>
          <w:kern w:val="0"/>
          <w:sz w:val="30"/>
          <w:szCs w:val="30"/>
        </w:rPr>
        <w:t>9</w:t>
      </w:r>
      <w:r>
        <w:rPr>
          <w:rFonts w:eastAsia="仿宋_GB2312" w:hint="eastAsia"/>
          <w:kern w:val="0"/>
          <w:sz w:val="30"/>
          <w:szCs w:val="30"/>
        </w:rPr>
        <w:t>、</w:t>
      </w:r>
      <w:r>
        <w:rPr>
          <w:rFonts w:eastAsia="仿宋_GB2312" w:hint="eastAsia"/>
          <w:kern w:val="0"/>
          <w:sz w:val="30"/>
          <w:szCs w:val="30"/>
        </w:rPr>
        <w:t xml:space="preserve"> </w:t>
      </w:r>
      <w:r>
        <w:rPr>
          <w:rFonts w:eastAsia="仿宋_GB2312" w:hint="eastAsia"/>
          <w:kern w:val="0"/>
          <w:sz w:val="30"/>
          <w:szCs w:val="30"/>
        </w:rPr>
        <w:t>“</w:t>
      </w:r>
      <w:r>
        <w:rPr>
          <w:rFonts w:eastAsia="仿宋_GB2312" w:hint="eastAsia"/>
          <w:kern w:val="0"/>
          <w:sz w:val="30"/>
          <w:szCs w:val="30"/>
        </w:rPr>
        <w:t>221</w:t>
      </w:r>
      <w:r>
        <w:rPr>
          <w:rFonts w:eastAsia="仿宋_GB2312" w:hint="eastAsia"/>
          <w:kern w:val="0"/>
          <w:sz w:val="30"/>
          <w:szCs w:val="30"/>
        </w:rPr>
        <w:t>住房保障支出（类）－</w:t>
      </w:r>
      <w:r>
        <w:rPr>
          <w:rFonts w:eastAsia="仿宋_GB2312" w:hint="eastAsia"/>
          <w:kern w:val="0"/>
          <w:sz w:val="30"/>
          <w:szCs w:val="30"/>
        </w:rPr>
        <w:t>02</w:t>
      </w:r>
      <w:r>
        <w:rPr>
          <w:rFonts w:eastAsia="仿宋_GB2312" w:hint="eastAsia"/>
          <w:kern w:val="0"/>
          <w:sz w:val="30"/>
          <w:szCs w:val="30"/>
        </w:rPr>
        <w:t>住房改革支出（款）－</w:t>
      </w:r>
      <w:r>
        <w:rPr>
          <w:rFonts w:eastAsia="仿宋_GB2312" w:hint="eastAsia"/>
          <w:kern w:val="0"/>
          <w:sz w:val="30"/>
          <w:szCs w:val="30"/>
        </w:rPr>
        <w:t>01</w:t>
      </w:r>
      <w:r>
        <w:rPr>
          <w:rFonts w:eastAsia="仿宋_GB2312" w:hint="eastAsia"/>
          <w:kern w:val="0"/>
          <w:sz w:val="30"/>
          <w:szCs w:val="30"/>
        </w:rPr>
        <w:t>住房公积金支出（项）</w:t>
      </w:r>
      <w:r>
        <w:rPr>
          <w:rFonts w:eastAsia="仿宋_GB2312" w:hint="eastAsia"/>
          <w:kern w:val="0"/>
          <w:sz w:val="30"/>
          <w:szCs w:val="30"/>
        </w:rPr>
        <w:t>75.54</w:t>
      </w:r>
      <w:r>
        <w:rPr>
          <w:rFonts w:eastAsia="仿宋_GB2312" w:hint="eastAsia"/>
          <w:kern w:val="0"/>
          <w:sz w:val="30"/>
          <w:szCs w:val="30"/>
        </w:rPr>
        <w:t>万元，主要反应住房公积金支出。”比去年</w:t>
      </w:r>
      <w:r>
        <w:rPr>
          <w:rFonts w:eastAsia="仿宋_GB2312" w:hint="eastAsia"/>
          <w:kern w:val="0"/>
          <w:sz w:val="30"/>
          <w:szCs w:val="30"/>
        </w:rPr>
        <w:t>66.44</w:t>
      </w:r>
      <w:r>
        <w:rPr>
          <w:rFonts w:eastAsia="仿宋_GB2312" w:hint="eastAsia"/>
          <w:kern w:val="0"/>
          <w:sz w:val="30"/>
          <w:szCs w:val="30"/>
        </w:rPr>
        <w:t>万元，多出</w:t>
      </w:r>
      <w:r>
        <w:rPr>
          <w:rFonts w:eastAsia="仿宋_GB2312" w:hint="eastAsia"/>
          <w:kern w:val="0"/>
          <w:sz w:val="30"/>
          <w:szCs w:val="30"/>
        </w:rPr>
        <w:t>9.1</w:t>
      </w:r>
      <w:r>
        <w:rPr>
          <w:rFonts w:eastAsia="仿宋_GB2312" w:hint="eastAsia"/>
          <w:kern w:val="0"/>
          <w:sz w:val="30"/>
          <w:szCs w:val="30"/>
        </w:rPr>
        <w:t>万元，增加</w:t>
      </w:r>
      <w:r>
        <w:rPr>
          <w:rFonts w:eastAsia="仿宋_GB2312" w:hint="eastAsia"/>
          <w:kern w:val="0"/>
          <w:sz w:val="30"/>
          <w:szCs w:val="30"/>
        </w:rPr>
        <w:t>13.7%</w:t>
      </w:r>
      <w:r>
        <w:rPr>
          <w:rFonts w:eastAsia="仿宋_GB2312" w:hint="eastAsia"/>
          <w:kern w:val="0"/>
          <w:sz w:val="30"/>
          <w:szCs w:val="30"/>
        </w:rPr>
        <w:t>，主要是因为：本年度特岗教师转事业编教师</w:t>
      </w:r>
      <w:r>
        <w:rPr>
          <w:rFonts w:eastAsia="仿宋_GB2312" w:hint="eastAsia"/>
          <w:kern w:val="0"/>
          <w:sz w:val="30"/>
          <w:szCs w:val="30"/>
        </w:rPr>
        <w:t>9</w:t>
      </w:r>
      <w:r>
        <w:rPr>
          <w:rFonts w:eastAsia="仿宋_GB2312" w:hint="eastAsia"/>
          <w:kern w:val="0"/>
          <w:sz w:val="30"/>
          <w:szCs w:val="30"/>
        </w:rPr>
        <w:t>人。</w:t>
      </w:r>
    </w:p>
    <w:p w:rsidR="00D85F16" w:rsidRDefault="00C76E40">
      <w:pPr>
        <w:widowControl/>
        <w:ind w:firstLineChars="200" w:firstLine="600"/>
        <w:jc w:val="left"/>
        <w:rPr>
          <w:rFonts w:ascii="黑体" w:eastAsia="黑体" w:hAnsi="黑体"/>
          <w:kern w:val="0"/>
          <w:sz w:val="30"/>
          <w:szCs w:val="30"/>
        </w:rPr>
      </w:pPr>
      <w:r>
        <w:rPr>
          <w:rFonts w:ascii="黑体" w:eastAsia="黑体" w:hAnsi="黑体" w:hint="eastAsia"/>
          <w:kern w:val="0"/>
          <w:sz w:val="30"/>
          <w:szCs w:val="30"/>
        </w:rPr>
        <w:t>八</w:t>
      </w:r>
      <w:r>
        <w:rPr>
          <w:rFonts w:ascii="黑体" w:eastAsia="黑体" w:hAnsi="黑体"/>
          <w:kern w:val="0"/>
          <w:sz w:val="30"/>
          <w:szCs w:val="30"/>
        </w:rPr>
        <w:t>、其他公开信息</w:t>
      </w:r>
    </w:p>
    <w:p w:rsidR="00D85F16" w:rsidRDefault="00C76E40">
      <w:pPr>
        <w:widowControl/>
        <w:ind w:firstLineChars="200" w:firstLine="600"/>
        <w:jc w:val="left"/>
        <w:rPr>
          <w:rFonts w:ascii="楷体_GB2312" w:eastAsia="楷体_GB2312"/>
          <w:kern w:val="0"/>
          <w:sz w:val="30"/>
          <w:szCs w:val="30"/>
        </w:rPr>
      </w:pPr>
      <w:r>
        <w:rPr>
          <w:rFonts w:ascii="楷体_GB2312" w:eastAsia="楷体_GB2312"/>
          <w:kern w:val="0"/>
          <w:sz w:val="30"/>
          <w:szCs w:val="30"/>
        </w:rPr>
        <w:t>（一）专业名词解释</w:t>
      </w:r>
    </w:p>
    <w:p w:rsidR="00D85F16" w:rsidRDefault="00C76E40">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1.一般公共预算拨款收入：指财政当年拨付的一般公共预算资金。</w:t>
      </w:r>
    </w:p>
    <w:p w:rsidR="00D85F16" w:rsidRDefault="00C76E40">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2.政府性基金预算拨款收入：指财政当年拨付的政府性基金预算资金。</w:t>
      </w:r>
    </w:p>
    <w:p w:rsidR="00D85F16" w:rsidRDefault="00C76E40">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3.事业收入：指事业单位开展专业业务活动及辅助活动</w:t>
      </w:r>
      <w:r>
        <w:rPr>
          <w:rFonts w:ascii="仿宋_GB2312" w:eastAsia="仿宋_GB2312" w:hint="eastAsia"/>
          <w:sz w:val="32"/>
          <w:szCs w:val="32"/>
        </w:rPr>
        <w:lastRenderedPageBreak/>
        <w:t>所取得的收入。</w:t>
      </w:r>
    </w:p>
    <w:p w:rsidR="00D85F16" w:rsidRDefault="00C76E40">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4.其他收入：指除上述“财政拨款收入”、“事业 收入”、“事业单位经营收入”等以外的收入。主要是按规定动用的售房收入、存款利息收入等。</w:t>
      </w:r>
    </w:p>
    <w:p w:rsidR="00D85F16" w:rsidRDefault="00C76E40">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5.上年结转：指以前年度尚未完成、结转到本年仍按原规定用途继续使用的资金。</w:t>
      </w:r>
    </w:p>
    <w:p w:rsidR="00D85F16" w:rsidRDefault="00C76E40">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6.基本支出：指为保障机构正常运转、完成日常工作任务而发生的人员经费和日常公用经费。</w:t>
      </w:r>
    </w:p>
    <w:p w:rsidR="00D85F16" w:rsidRDefault="00C76E40">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7.项目支出：指在基本支出之外为完成特定行政任务和事业发展目标所发生的支出。</w:t>
      </w:r>
    </w:p>
    <w:p w:rsidR="00D85F16" w:rsidRDefault="00C76E40">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8.社会保障和就业（类）行政事业单位离退休（款) 归口管理的行政单位离退休（项）：指用于归口管理的行政单位开支的离退休经费。</w:t>
      </w:r>
    </w:p>
    <w:p w:rsidR="00D85F16" w:rsidRDefault="00C76E40">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9.住房保障支出（类）住房改革支出（款）：指行政事业单位用财政拨款资金和其他资金等安排的住房改革支出。</w:t>
      </w:r>
    </w:p>
    <w:p w:rsidR="00D85F16" w:rsidRDefault="00C76E40">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10.结转下年：指以前年度预算安排、因客观条件发生无法按原计划实施，需延迟到以后年度按原规定用途继续使用的资金。</w:t>
      </w:r>
    </w:p>
    <w:p w:rsidR="00D85F16" w:rsidRDefault="00C76E40">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11.机关运行经费：为保障行政单位（包括实行公务员管理的事业单位）运行用于购买货物和服务的各项资金，包括办公及印刷费、邮电费、差旅费、会议费、福利费、曰常维修费、专用材料及一般设备购置费、办公用房水电费、办公用房取暖费、办公用房物业费、公务用车运行维护费以及</w:t>
      </w:r>
      <w:r>
        <w:rPr>
          <w:rFonts w:ascii="仿宋_GB2312" w:eastAsia="仿宋_GB2312" w:hint="eastAsia"/>
          <w:sz w:val="32"/>
          <w:szCs w:val="32"/>
        </w:rPr>
        <w:lastRenderedPageBreak/>
        <w:t>其他费用。</w:t>
      </w:r>
    </w:p>
    <w:p w:rsidR="00D85F16" w:rsidRDefault="00C76E40">
      <w:pPr>
        <w:widowControl/>
        <w:ind w:firstLineChars="200" w:firstLine="600"/>
        <w:jc w:val="left"/>
        <w:rPr>
          <w:rFonts w:ascii="楷体_GB2312" w:eastAsia="楷体_GB2312"/>
          <w:kern w:val="0"/>
          <w:sz w:val="30"/>
          <w:szCs w:val="30"/>
        </w:rPr>
      </w:pPr>
      <w:r>
        <w:rPr>
          <w:rFonts w:ascii="楷体_GB2312" w:eastAsia="楷体_GB2312"/>
          <w:kern w:val="0"/>
          <w:sz w:val="30"/>
          <w:szCs w:val="30"/>
        </w:rPr>
        <w:t>（二）机关运行经费安排</w:t>
      </w:r>
    </w:p>
    <w:p w:rsidR="00D85F16" w:rsidRDefault="00C76E40">
      <w:pPr>
        <w:widowControl/>
        <w:ind w:firstLine="600"/>
        <w:jc w:val="left"/>
        <w:rPr>
          <w:rFonts w:eastAsia="仿宋_GB2312"/>
          <w:kern w:val="0"/>
          <w:sz w:val="30"/>
          <w:szCs w:val="30"/>
        </w:rPr>
      </w:pPr>
      <w:r>
        <w:rPr>
          <w:rFonts w:ascii="仿宋_GB2312" w:eastAsia="仿宋_GB2312" w:hint="eastAsia"/>
          <w:sz w:val="32"/>
          <w:szCs w:val="32"/>
        </w:rPr>
        <w:t>2019年机关运行经费财政拨款预算</w:t>
      </w:r>
      <w:r w:rsidR="009606B8">
        <w:rPr>
          <w:rFonts w:ascii="仿宋_GB2312" w:eastAsia="仿宋_GB2312" w:hint="eastAsia"/>
          <w:sz w:val="32"/>
          <w:szCs w:val="32"/>
        </w:rPr>
        <w:t>0</w:t>
      </w:r>
      <w:r>
        <w:rPr>
          <w:rFonts w:ascii="仿宋_GB2312" w:eastAsia="仿宋_GB2312" w:hint="eastAsia"/>
          <w:sz w:val="32"/>
          <w:szCs w:val="32"/>
        </w:rPr>
        <w:t>万元，较上年预算增加</w:t>
      </w:r>
      <w:r w:rsidR="009606B8">
        <w:rPr>
          <w:rFonts w:ascii="仿宋_GB2312" w:eastAsia="仿宋_GB2312" w:hint="eastAsia"/>
          <w:sz w:val="32"/>
          <w:szCs w:val="32"/>
        </w:rPr>
        <w:t>0</w:t>
      </w:r>
      <w:r>
        <w:rPr>
          <w:rFonts w:ascii="仿宋_GB2312" w:eastAsia="仿宋_GB2312" w:hint="eastAsia"/>
          <w:sz w:val="32"/>
          <w:szCs w:val="32"/>
        </w:rPr>
        <w:t>万元，增长</w:t>
      </w:r>
      <w:r w:rsidR="009606B8">
        <w:rPr>
          <w:rFonts w:ascii="仿宋_GB2312" w:eastAsia="仿宋_GB2312" w:hint="eastAsia"/>
          <w:sz w:val="32"/>
          <w:szCs w:val="32"/>
        </w:rPr>
        <w:t>0</w:t>
      </w:r>
      <w:r>
        <w:rPr>
          <w:rFonts w:ascii="仿宋_GB2312" w:eastAsia="仿宋_GB2312" w:hint="eastAsia"/>
          <w:sz w:val="32"/>
          <w:szCs w:val="32"/>
        </w:rPr>
        <w:t>%。</w:t>
      </w:r>
    </w:p>
    <w:p w:rsidR="00D85F16" w:rsidRDefault="00C76E40">
      <w:pPr>
        <w:widowControl/>
        <w:numPr>
          <w:ilvl w:val="0"/>
          <w:numId w:val="7"/>
        </w:numPr>
        <w:ind w:firstLineChars="200" w:firstLine="600"/>
        <w:jc w:val="left"/>
        <w:rPr>
          <w:rFonts w:ascii="楷体_GB2312" w:eastAsia="楷体_GB2312"/>
          <w:kern w:val="0"/>
          <w:sz w:val="30"/>
          <w:szCs w:val="30"/>
        </w:rPr>
      </w:pPr>
      <w:r>
        <w:rPr>
          <w:rFonts w:ascii="楷体_GB2312" w:eastAsia="楷体_GB2312"/>
          <w:kern w:val="0"/>
          <w:sz w:val="30"/>
          <w:szCs w:val="30"/>
        </w:rPr>
        <w:t>国有资产占用情况</w:t>
      </w:r>
    </w:p>
    <w:p w:rsidR="00D85F16" w:rsidRDefault="00C76E40">
      <w:pPr>
        <w:widowControl/>
        <w:jc w:val="left"/>
        <w:rPr>
          <w:rFonts w:ascii="楷体_GB2312" w:eastAsia="楷体_GB2312"/>
          <w:kern w:val="0"/>
          <w:sz w:val="30"/>
          <w:szCs w:val="30"/>
        </w:rPr>
      </w:pPr>
      <w:r>
        <w:rPr>
          <w:rFonts w:ascii="楷体_GB2312" w:eastAsia="楷体_GB2312" w:hint="eastAsia"/>
          <w:kern w:val="0"/>
          <w:sz w:val="30"/>
          <w:szCs w:val="30"/>
        </w:rPr>
        <w:t xml:space="preserve">    </w:t>
      </w:r>
      <w:r w:rsidR="009606B8">
        <w:rPr>
          <w:rFonts w:ascii="仿宋_GB2312" w:eastAsia="仿宋_GB2312" w:hint="eastAsia"/>
          <w:sz w:val="32"/>
          <w:szCs w:val="32"/>
        </w:rPr>
        <w:t>鉴于截至2019年12月31日的国有资产占有使用情况需在完成2019年决算编制后才能统计汇总相关数据，因此，将在公开2019年度部门决算时一并公开部门截至2019年12月31日的国有资产占有使用情况</w:t>
      </w:r>
    </w:p>
    <w:p w:rsidR="00D85F16" w:rsidRDefault="00C76E40">
      <w:pPr>
        <w:widowControl/>
        <w:numPr>
          <w:ilvl w:val="0"/>
          <w:numId w:val="7"/>
        </w:numPr>
        <w:ind w:firstLineChars="200" w:firstLine="600"/>
        <w:jc w:val="left"/>
        <w:rPr>
          <w:rFonts w:ascii="楷体_GB2312" w:eastAsia="楷体_GB2312"/>
          <w:kern w:val="0"/>
          <w:sz w:val="30"/>
          <w:szCs w:val="30"/>
        </w:rPr>
      </w:pPr>
      <w:r>
        <w:rPr>
          <w:rFonts w:ascii="楷体_GB2312" w:eastAsia="楷体_GB2312" w:hint="eastAsia"/>
          <w:kern w:val="0"/>
          <w:sz w:val="30"/>
          <w:szCs w:val="30"/>
        </w:rPr>
        <w:t>本部门预算绩效情况说明</w:t>
      </w:r>
    </w:p>
    <w:p w:rsidR="00D85F16" w:rsidRDefault="00C76E40">
      <w:pPr>
        <w:widowControl/>
        <w:jc w:val="left"/>
        <w:rPr>
          <w:rFonts w:ascii="楷体_GB2312" w:eastAsia="楷体_GB2312"/>
          <w:kern w:val="0"/>
          <w:sz w:val="30"/>
          <w:szCs w:val="30"/>
        </w:rPr>
      </w:pPr>
      <w:r>
        <w:rPr>
          <w:rFonts w:ascii="楷体_GB2312" w:eastAsia="楷体_GB2312" w:hint="eastAsia"/>
          <w:kern w:val="0"/>
          <w:sz w:val="30"/>
          <w:szCs w:val="30"/>
        </w:rPr>
        <w:t xml:space="preserve">    </w:t>
      </w:r>
      <w:r w:rsidR="009606B8">
        <w:rPr>
          <w:rFonts w:ascii="仿宋_GB2312" w:eastAsia="仿宋_GB2312" w:hint="eastAsia"/>
          <w:sz w:val="32"/>
          <w:szCs w:val="32"/>
        </w:rPr>
        <w:t>我部门的预算绩效以提高财政资金使用效益为目标，按照“谁主管、谁使用、谁受益”的原则，将绩效贯穿于预算编制、预算执行、决算等各个环节，绩效内容包括预算绩效编制、预算绩效跟踪、预算绩效评价和结果运用等</w:t>
      </w:r>
    </w:p>
    <w:p w:rsidR="00D85F16" w:rsidRDefault="00D85F16">
      <w:pPr>
        <w:widowControl/>
        <w:ind w:firstLineChars="200" w:firstLine="600"/>
        <w:jc w:val="left"/>
        <w:rPr>
          <w:rFonts w:eastAsia="仿宋_GB2312"/>
          <w:kern w:val="0"/>
          <w:sz w:val="30"/>
          <w:szCs w:val="30"/>
        </w:rPr>
      </w:pPr>
    </w:p>
    <w:p w:rsidR="00D85F16" w:rsidRDefault="00D85F16">
      <w:pPr>
        <w:widowControl/>
        <w:ind w:firstLineChars="200" w:firstLine="600"/>
        <w:jc w:val="left"/>
        <w:rPr>
          <w:rFonts w:eastAsia="仿宋_GB2312"/>
          <w:kern w:val="0"/>
          <w:sz w:val="30"/>
          <w:szCs w:val="30"/>
        </w:rPr>
      </w:pPr>
    </w:p>
    <w:p w:rsidR="00D85F16" w:rsidRDefault="00D85F16">
      <w:pPr>
        <w:widowControl/>
        <w:ind w:firstLineChars="200" w:firstLine="600"/>
        <w:jc w:val="left"/>
        <w:rPr>
          <w:rFonts w:eastAsia="仿宋_GB2312"/>
          <w:kern w:val="0"/>
          <w:sz w:val="30"/>
          <w:szCs w:val="30"/>
        </w:rPr>
      </w:pPr>
    </w:p>
    <w:sectPr w:rsidR="00D85F16" w:rsidSect="00D85F16">
      <w:headerReference w:type="even" r:id="rId8"/>
      <w:headerReference w:type="default" r:id="rId9"/>
      <w:pgSz w:w="11906" w:h="16838"/>
      <w:pgMar w:top="1247" w:right="1797" w:bottom="1247"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FEB" w:rsidRDefault="00253FEB" w:rsidP="00D85F16">
      <w:r>
        <w:separator/>
      </w:r>
    </w:p>
  </w:endnote>
  <w:endnote w:type="continuationSeparator" w:id="1">
    <w:p w:rsidR="00253FEB" w:rsidRDefault="00253FEB" w:rsidP="00D85F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方正小标宋简体">
    <w:altName w:val="微软雅黑"/>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FEB" w:rsidRDefault="00253FEB" w:rsidP="00D85F16">
      <w:r>
        <w:separator/>
      </w:r>
    </w:p>
  </w:footnote>
  <w:footnote w:type="continuationSeparator" w:id="1">
    <w:p w:rsidR="00253FEB" w:rsidRDefault="00253FEB" w:rsidP="00D85F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F16" w:rsidRDefault="00D85F16">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F16" w:rsidRDefault="00D85F16">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00782"/>
    <w:multiLevelType w:val="hybridMultilevel"/>
    <w:tmpl w:val="83CC9BE8"/>
    <w:lvl w:ilvl="0" w:tplc="D4E4D83E">
      <w:start w:val="1"/>
      <w:numFmt w:val="decimal"/>
      <w:lvlText w:val="（%1）"/>
      <w:lvlJc w:val="left"/>
      <w:pPr>
        <w:ind w:left="1430" w:hanging="111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1">
    <w:nsid w:val="5A7D00F5"/>
    <w:multiLevelType w:val="singleLevel"/>
    <w:tmpl w:val="5A7D00F5"/>
    <w:lvl w:ilvl="0">
      <w:start w:val="9"/>
      <w:numFmt w:val="chineseCounting"/>
      <w:suff w:val="nothing"/>
      <w:lvlText w:val="%1、"/>
      <w:lvlJc w:val="left"/>
    </w:lvl>
  </w:abstractNum>
  <w:abstractNum w:abstractNumId="2">
    <w:nsid w:val="5C3DA9B9"/>
    <w:multiLevelType w:val="singleLevel"/>
    <w:tmpl w:val="5C3DA9B9"/>
    <w:lvl w:ilvl="0">
      <w:start w:val="3"/>
      <w:numFmt w:val="chineseCounting"/>
      <w:suff w:val="nothing"/>
      <w:lvlText w:val="（%1）"/>
      <w:lvlJc w:val="left"/>
    </w:lvl>
  </w:abstractNum>
  <w:abstractNum w:abstractNumId="3">
    <w:nsid w:val="5C47BA42"/>
    <w:multiLevelType w:val="singleLevel"/>
    <w:tmpl w:val="5C47BA42"/>
    <w:lvl w:ilvl="0">
      <w:start w:val="2"/>
      <w:numFmt w:val="chineseCounting"/>
      <w:suff w:val="nothing"/>
      <w:lvlText w:val="（%1）"/>
      <w:lvlJc w:val="left"/>
    </w:lvl>
  </w:abstractNum>
  <w:abstractNum w:abstractNumId="4">
    <w:nsid w:val="5C47DBBF"/>
    <w:multiLevelType w:val="singleLevel"/>
    <w:tmpl w:val="5C47DBBF"/>
    <w:lvl w:ilvl="0">
      <w:start w:val="4"/>
      <w:numFmt w:val="chineseCounting"/>
      <w:suff w:val="nothing"/>
      <w:lvlText w:val="%1、"/>
      <w:lvlJc w:val="left"/>
    </w:lvl>
  </w:abstractNum>
  <w:abstractNum w:abstractNumId="5">
    <w:nsid w:val="5C47DC0A"/>
    <w:multiLevelType w:val="singleLevel"/>
    <w:tmpl w:val="5C47DC0A"/>
    <w:lvl w:ilvl="0">
      <w:start w:val="5"/>
      <w:numFmt w:val="chineseCounting"/>
      <w:suff w:val="nothing"/>
      <w:lvlText w:val="%1、"/>
      <w:lvlJc w:val="left"/>
    </w:lvl>
  </w:abstractNum>
  <w:abstractNum w:abstractNumId="6">
    <w:nsid w:val="5C666566"/>
    <w:multiLevelType w:val="singleLevel"/>
    <w:tmpl w:val="5C666566"/>
    <w:lvl w:ilvl="0">
      <w:start w:val="1"/>
      <w:numFmt w:val="chineseCounting"/>
      <w:suff w:val="nothing"/>
      <w:lvlText w:val="（%1）"/>
      <w:lvlJc w:val="left"/>
    </w:lvl>
  </w:abstractNum>
  <w:abstractNum w:abstractNumId="7">
    <w:nsid w:val="5C6B6988"/>
    <w:multiLevelType w:val="singleLevel"/>
    <w:tmpl w:val="5C6B6988"/>
    <w:lvl w:ilvl="0">
      <w:start w:val="4"/>
      <w:numFmt w:val="chineseCounting"/>
      <w:suff w:val="nothing"/>
      <w:lvlText w:val="（%1）"/>
      <w:lvlJc w:val="left"/>
    </w:lvl>
  </w:abstractNum>
  <w:num w:numId="1">
    <w:abstractNumId w:val="1"/>
  </w:num>
  <w:num w:numId="2">
    <w:abstractNumId w:val="4"/>
  </w:num>
  <w:num w:numId="3">
    <w:abstractNumId w:val="3"/>
  </w:num>
  <w:num w:numId="4">
    <w:abstractNumId w:val="5"/>
  </w:num>
  <w:num w:numId="5">
    <w:abstractNumId w:val="7"/>
  </w:num>
  <w:num w:numId="6">
    <w:abstractNumId w:val="6"/>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5AD5"/>
    <w:rsid w:val="0000585F"/>
    <w:rsid w:val="0000790E"/>
    <w:rsid w:val="00010713"/>
    <w:rsid w:val="00011F4A"/>
    <w:rsid w:val="00012FB3"/>
    <w:rsid w:val="00014D4F"/>
    <w:rsid w:val="000152A5"/>
    <w:rsid w:val="000237AB"/>
    <w:rsid w:val="0003248D"/>
    <w:rsid w:val="00034005"/>
    <w:rsid w:val="0005317B"/>
    <w:rsid w:val="000543CA"/>
    <w:rsid w:val="00054EA9"/>
    <w:rsid w:val="000559B2"/>
    <w:rsid w:val="00060B5F"/>
    <w:rsid w:val="00063177"/>
    <w:rsid w:val="00064C37"/>
    <w:rsid w:val="00070204"/>
    <w:rsid w:val="00073344"/>
    <w:rsid w:val="00074721"/>
    <w:rsid w:val="00081157"/>
    <w:rsid w:val="00083CB1"/>
    <w:rsid w:val="00085843"/>
    <w:rsid w:val="000860FB"/>
    <w:rsid w:val="000952C1"/>
    <w:rsid w:val="00096A53"/>
    <w:rsid w:val="000A03E5"/>
    <w:rsid w:val="000A07EA"/>
    <w:rsid w:val="000A1122"/>
    <w:rsid w:val="000A6A4C"/>
    <w:rsid w:val="000A74AF"/>
    <w:rsid w:val="000A7B19"/>
    <w:rsid w:val="000B0125"/>
    <w:rsid w:val="000B59B5"/>
    <w:rsid w:val="000B5BAB"/>
    <w:rsid w:val="000B7EA9"/>
    <w:rsid w:val="000C3AE5"/>
    <w:rsid w:val="000C5123"/>
    <w:rsid w:val="000D4394"/>
    <w:rsid w:val="000D7536"/>
    <w:rsid w:val="000E2B18"/>
    <w:rsid w:val="000E530D"/>
    <w:rsid w:val="000F365A"/>
    <w:rsid w:val="000F4C86"/>
    <w:rsid w:val="001046C0"/>
    <w:rsid w:val="00104701"/>
    <w:rsid w:val="00114FB7"/>
    <w:rsid w:val="00122B32"/>
    <w:rsid w:val="00123DF3"/>
    <w:rsid w:val="00126D02"/>
    <w:rsid w:val="00126F40"/>
    <w:rsid w:val="00127A6B"/>
    <w:rsid w:val="001341D1"/>
    <w:rsid w:val="0013430D"/>
    <w:rsid w:val="0013484F"/>
    <w:rsid w:val="00134BE4"/>
    <w:rsid w:val="0013549C"/>
    <w:rsid w:val="001418E2"/>
    <w:rsid w:val="0014446D"/>
    <w:rsid w:val="001446A5"/>
    <w:rsid w:val="0014486B"/>
    <w:rsid w:val="00144CF1"/>
    <w:rsid w:val="0014558B"/>
    <w:rsid w:val="00146960"/>
    <w:rsid w:val="00155639"/>
    <w:rsid w:val="00155D5E"/>
    <w:rsid w:val="00157BA7"/>
    <w:rsid w:val="001704E4"/>
    <w:rsid w:val="00175223"/>
    <w:rsid w:val="00175B2E"/>
    <w:rsid w:val="00176F17"/>
    <w:rsid w:val="001804E3"/>
    <w:rsid w:val="00180C9A"/>
    <w:rsid w:val="00182D13"/>
    <w:rsid w:val="00183B42"/>
    <w:rsid w:val="00186C54"/>
    <w:rsid w:val="00192C05"/>
    <w:rsid w:val="00197CAA"/>
    <w:rsid w:val="00197E5D"/>
    <w:rsid w:val="001A1B3A"/>
    <w:rsid w:val="001A3CEE"/>
    <w:rsid w:val="001A784A"/>
    <w:rsid w:val="001B045D"/>
    <w:rsid w:val="001C1C89"/>
    <w:rsid w:val="001C55D5"/>
    <w:rsid w:val="001D120C"/>
    <w:rsid w:val="001D6F85"/>
    <w:rsid w:val="001E03BD"/>
    <w:rsid w:val="001E684A"/>
    <w:rsid w:val="00200BD6"/>
    <w:rsid w:val="00216177"/>
    <w:rsid w:val="002230AE"/>
    <w:rsid w:val="002247D0"/>
    <w:rsid w:val="00224F80"/>
    <w:rsid w:val="0022507C"/>
    <w:rsid w:val="00226979"/>
    <w:rsid w:val="00235257"/>
    <w:rsid w:val="002406F5"/>
    <w:rsid w:val="00242E76"/>
    <w:rsid w:val="00243464"/>
    <w:rsid w:val="002462A8"/>
    <w:rsid w:val="00247731"/>
    <w:rsid w:val="00253C74"/>
    <w:rsid w:val="00253FEB"/>
    <w:rsid w:val="00262BAD"/>
    <w:rsid w:val="002726B1"/>
    <w:rsid w:val="002727D0"/>
    <w:rsid w:val="002749C8"/>
    <w:rsid w:val="00275325"/>
    <w:rsid w:val="00281C06"/>
    <w:rsid w:val="00285DC4"/>
    <w:rsid w:val="00293F70"/>
    <w:rsid w:val="00294AE7"/>
    <w:rsid w:val="002A7BAE"/>
    <w:rsid w:val="002B11FA"/>
    <w:rsid w:val="002B2CA6"/>
    <w:rsid w:val="002B34ED"/>
    <w:rsid w:val="002B37A7"/>
    <w:rsid w:val="002B4342"/>
    <w:rsid w:val="002B56EB"/>
    <w:rsid w:val="002B6D47"/>
    <w:rsid w:val="002C2555"/>
    <w:rsid w:val="002C7D21"/>
    <w:rsid w:val="002D27CD"/>
    <w:rsid w:val="002D3EC0"/>
    <w:rsid w:val="002D729F"/>
    <w:rsid w:val="002E09E2"/>
    <w:rsid w:val="002E0E3C"/>
    <w:rsid w:val="002E1812"/>
    <w:rsid w:val="002E2F7F"/>
    <w:rsid w:val="002E4B20"/>
    <w:rsid w:val="002E5FC6"/>
    <w:rsid w:val="002E6D7D"/>
    <w:rsid w:val="002F2C1E"/>
    <w:rsid w:val="002F6E99"/>
    <w:rsid w:val="00300C47"/>
    <w:rsid w:val="003050B6"/>
    <w:rsid w:val="0030726B"/>
    <w:rsid w:val="0031118B"/>
    <w:rsid w:val="0031122F"/>
    <w:rsid w:val="00315EFA"/>
    <w:rsid w:val="00316408"/>
    <w:rsid w:val="003179FB"/>
    <w:rsid w:val="00323A51"/>
    <w:rsid w:val="003244C9"/>
    <w:rsid w:val="0032468B"/>
    <w:rsid w:val="00327119"/>
    <w:rsid w:val="003333E4"/>
    <w:rsid w:val="00336580"/>
    <w:rsid w:val="0034184B"/>
    <w:rsid w:val="003535EB"/>
    <w:rsid w:val="00354D29"/>
    <w:rsid w:val="00356356"/>
    <w:rsid w:val="00360593"/>
    <w:rsid w:val="00360EF7"/>
    <w:rsid w:val="00361A07"/>
    <w:rsid w:val="003710A2"/>
    <w:rsid w:val="00372470"/>
    <w:rsid w:val="00376707"/>
    <w:rsid w:val="0037788A"/>
    <w:rsid w:val="0038029B"/>
    <w:rsid w:val="00383096"/>
    <w:rsid w:val="00392AA8"/>
    <w:rsid w:val="003931E6"/>
    <w:rsid w:val="00393CE1"/>
    <w:rsid w:val="003A324A"/>
    <w:rsid w:val="003A6015"/>
    <w:rsid w:val="003A73EF"/>
    <w:rsid w:val="003B2514"/>
    <w:rsid w:val="003B54C2"/>
    <w:rsid w:val="003B5BA8"/>
    <w:rsid w:val="003C0093"/>
    <w:rsid w:val="003C1BE1"/>
    <w:rsid w:val="003C6315"/>
    <w:rsid w:val="003D1204"/>
    <w:rsid w:val="003D160D"/>
    <w:rsid w:val="003D35F4"/>
    <w:rsid w:val="003D6601"/>
    <w:rsid w:val="003D6C9A"/>
    <w:rsid w:val="003E2D1F"/>
    <w:rsid w:val="003E2DE1"/>
    <w:rsid w:val="003E5754"/>
    <w:rsid w:val="003F171F"/>
    <w:rsid w:val="003F201E"/>
    <w:rsid w:val="003F3C0C"/>
    <w:rsid w:val="0040002C"/>
    <w:rsid w:val="00400C3B"/>
    <w:rsid w:val="00403507"/>
    <w:rsid w:val="00403546"/>
    <w:rsid w:val="00404DA0"/>
    <w:rsid w:val="004158B8"/>
    <w:rsid w:val="00416B98"/>
    <w:rsid w:val="00421A99"/>
    <w:rsid w:val="0042780C"/>
    <w:rsid w:val="0043232E"/>
    <w:rsid w:val="00432BAC"/>
    <w:rsid w:val="00445161"/>
    <w:rsid w:val="004457F4"/>
    <w:rsid w:val="004472BF"/>
    <w:rsid w:val="00447C85"/>
    <w:rsid w:val="004544A9"/>
    <w:rsid w:val="00455E38"/>
    <w:rsid w:val="00456CDD"/>
    <w:rsid w:val="004605B3"/>
    <w:rsid w:val="00467CD2"/>
    <w:rsid w:val="004718A9"/>
    <w:rsid w:val="00476EC1"/>
    <w:rsid w:val="00480582"/>
    <w:rsid w:val="0048694C"/>
    <w:rsid w:val="004911B1"/>
    <w:rsid w:val="00495E43"/>
    <w:rsid w:val="004A362F"/>
    <w:rsid w:val="004A742B"/>
    <w:rsid w:val="004B29ED"/>
    <w:rsid w:val="004B50FC"/>
    <w:rsid w:val="004C064B"/>
    <w:rsid w:val="004C1CDF"/>
    <w:rsid w:val="004D26D3"/>
    <w:rsid w:val="004D3A59"/>
    <w:rsid w:val="004D6E1D"/>
    <w:rsid w:val="004F2C44"/>
    <w:rsid w:val="004F4F9F"/>
    <w:rsid w:val="004F5C1B"/>
    <w:rsid w:val="005054B5"/>
    <w:rsid w:val="00505533"/>
    <w:rsid w:val="00505995"/>
    <w:rsid w:val="00506344"/>
    <w:rsid w:val="005148D7"/>
    <w:rsid w:val="00521069"/>
    <w:rsid w:val="005248EA"/>
    <w:rsid w:val="0052572D"/>
    <w:rsid w:val="005431C8"/>
    <w:rsid w:val="0054586A"/>
    <w:rsid w:val="005463F4"/>
    <w:rsid w:val="00552BA8"/>
    <w:rsid w:val="0055409A"/>
    <w:rsid w:val="00563EEF"/>
    <w:rsid w:val="00572E90"/>
    <w:rsid w:val="00575EDA"/>
    <w:rsid w:val="00591B91"/>
    <w:rsid w:val="005952DC"/>
    <w:rsid w:val="005A00B7"/>
    <w:rsid w:val="005A1F0D"/>
    <w:rsid w:val="005A51EE"/>
    <w:rsid w:val="005B0445"/>
    <w:rsid w:val="005B0A4A"/>
    <w:rsid w:val="005B5412"/>
    <w:rsid w:val="005B679B"/>
    <w:rsid w:val="005B77D3"/>
    <w:rsid w:val="005C470B"/>
    <w:rsid w:val="005C66D3"/>
    <w:rsid w:val="005D245F"/>
    <w:rsid w:val="005D3061"/>
    <w:rsid w:val="005D6260"/>
    <w:rsid w:val="005D6D58"/>
    <w:rsid w:val="005E6A58"/>
    <w:rsid w:val="005F310F"/>
    <w:rsid w:val="00602B8A"/>
    <w:rsid w:val="0060314C"/>
    <w:rsid w:val="00610CF7"/>
    <w:rsid w:val="00612D63"/>
    <w:rsid w:val="00614B12"/>
    <w:rsid w:val="006150EC"/>
    <w:rsid w:val="006164DB"/>
    <w:rsid w:val="0061679D"/>
    <w:rsid w:val="006253D8"/>
    <w:rsid w:val="00626153"/>
    <w:rsid w:val="006374A1"/>
    <w:rsid w:val="00651B6C"/>
    <w:rsid w:val="006540CB"/>
    <w:rsid w:val="00660B2A"/>
    <w:rsid w:val="00663D84"/>
    <w:rsid w:val="0067444F"/>
    <w:rsid w:val="00682553"/>
    <w:rsid w:val="0068515C"/>
    <w:rsid w:val="0068667C"/>
    <w:rsid w:val="006A26A0"/>
    <w:rsid w:val="006A4FDA"/>
    <w:rsid w:val="006B1C07"/>
    <w:rsid w:val="006B3DA5"/>
    <w:rsid w:val="006B5B25"/>
    <w:rsid w:val="006B7827"/>
    <w:rsid w:val="006D0172"/>
    <w:rsid w:val="006E1A3A"/>
    <w:rsid w:val="006E2230"/>
    <w:rsid w:val="006E2B9C"/>
    <w:rsid w:val="006E7E4C"/>
    <w:rsid w:val="006F02E3"/>
    <w:rsid w:val="006F1C64"/>
    <w:rsid w:val="006F3C19"/>
    <w:rsid w:val="00700438"/>
    <w:rsid w:val="007013C6"/>
    <w:rsid w:val="00711EBC"/>
    <w:rsid w:val="00715660"/>
    <w:rsid w:val="007328B9"/>
    <w:rsid w:val="007336B0"/>
    <w:rsid w:val="0073563C"/>
    <w:rsid w:val="00735ADA"/>
    <w:rsid w:val="00735D71"/>
    <w:rsid w:val="00736386"/>
    <w:rsid w:val="00737831"/>
    <w:rsid w:val="0074138A"/>
    <w:rsid w:val="00750940"/>
    <w:rsid w:val="00751AB4"/>
    <w:rsid w:val="0076269B"/>
    <w:rsid w:val="00765E00"/>
    <w:rsid w:val="00766131"/>
    <w:rsid w:val="0077005A"/>
    <w:rsid w:val="00772DB4"/>
    <w:rsid w:val="00780AAD"/>
    <w:rsid w:val="0078371A"/>
    <w:rsid w:val="00783A4C"/>
    <w:rsid w:val="0079250C"/>
    <w:rsid w:val="00794375"/>
    <w:rsid w:val="007A05BD"/>
    <w:rsid w:val="007A725D"/>
    <w:rsid w:val="007B3441"/>
    <w:rsid w:val="007B4A0F"/>
    <w:rsid w:val="007C05CB"/>
    <w:rsid w:val="007C1922"/>
    <w:rsid w:val="007C3153"/>
    <w:rsid w:val="007C7656"/>
    <w:rsid w:val="007D066F"/>
    <w:rsid w:val="007D1AE5"/>
    <w:rsid w:val="007D5A91"/>
    <w:rsid w:val="007E3441"/>
    <w:rsid w:val="007E460F"/>
    <w:rsid w:val="007E68C9"/>
    <w:rsid w:val="007E76F1"/>
    <w:rsid w:val="007F1DA0"/>
    <w:rsid w:val="00803F6B"/>
    <w:rsid w:val="00805901"/>
    <w:rsid w:val="00811B53"/>
    <w:rsid w:val="00816BAB"/>
    <w:rsid w:val="00817514"/>
    <w:rsid w:val="00825E03"/>
    <w:rsid w:val="00827ECC"/>
    <w:rsid w:val="0083106D"/>
    <w:rsid w:val="0083313F"/>
    <w:rsid w:val="00834D98"/>
    <w:rsid w:val="00835730"/>
    <w:rsid w:val="00835F23"/>
    <w:rsid w:val="0084210A"/>
    <w:rsid w:val="00845657"/>
    <w:rsid w:val="0084624C"/>
    <w:rsid w:val="00851C1D"/>
    <w:rsid w:val="00864E02"/>
    <w:rsid w:val="00874702"/>
    <w:rsid w:val="008775B4"/>
    <w:rsid w:val="008808A6"/>
    <w:rsid w:val="00884461"/>
    <w:rsid w:val="00885B69"/>
    <w:rsid w:val="008A159E"/>
    <w:rsid w:val="008A38E5"/>
    <w:rsid w:val="008A3F94"/>
    <w:rsid w:val="008A4B32"/>
    <w:rsid w:val="008A6037"/>
    <w:rsid w:val="008B2777"/>
    <w:rsid w:val="008B3519"/>
    <w:rsid w:val="008B4667"/>
    <w:rsid w:val="008B4D8D"/>
    <w:rsid w:val="008B7085"/>
    <w:rsid w:val="008C0CBC"/>
    <w:rsid w:val="008C1602"/>
    <w:rsid w:val="008C1FFC"/>
    <w:rsid w:val="008D1AD8"/>
    <w:rsid w:val="008D2E7D"/>
    <w:rsid w:val="008D5FED"/>
    <w:rsid w:val="008E0B11"/>
    <w:rsid w:val="008E2734"/>
    <w:rsid w:val="008E5296"/>
    <w:rsid w:val="008F35F1"/>
    <w:rsid w:val="008F3FB1"/>
    <w:rsid w:val="009008F4"/>
    <w:rsid w:val="00901A1A"/>
    <w:rsid w:val="009020BF"/>
    <w:rsid w:val="00905BB4"/>
    <w:rsid w:val="00907813"/>
    <w:rsid w:val="00911B9D"/>
    <w:rsid w:val="009142F4"/>
    <w:rsid w:val="00921C07"/>
    <w:rsid w:val="00930A10"/>
    <w:rsid w:val="0093199F"/>
    <w:rsid w:val="00932958"/>
    <w:rsid w:val="00947CC7"/>
    <w:rsid w:val="00951519"/>
    <w:rsid w:val="009535AF"/>
    <w:rsid w:val="009606B8"/>
    <w:rsid w:val="0096301A"/>
    <w:rsid w:val="00964D6C"/>
    <w:rsid w:val="00965133"/>
    <w:rsid w:val="00965E0F"/>
    <w:rsid w:val="00971AD3"/>
    <w:rsid w:val="00980F62"/>
    <w:rsid w:val="00981123"/>
    <w:rsid w:val="00982629"/>
    <w:rsid w:val="0098468C"/>
    <w:rsid w:val="0098667C"/>
    <w:rsid w:val="009907B9"/>
    <w:rsid w:val="00992351"/>
    <w:rsid w:val="009A08B6"/>
    <w:rsid w:val="009A2377"/>
    <w:rsid w:val="009A4D11"/>
    <w:rsid w:val="009B3ED3"/>
    <w:rsid w:val="009B4ADC"/>
    <w:rsid w:val="009C1730"/>
    <w:rsid w:val="009D331D"/>
    <w:rsid w:val="009D6232"/>
    <w:rsid w:val="009E15D4"/>
    <w:rsid w:val="009E4D69"/>
    <w:rsid w:val="009F25BD"/>
    <w:rsid w:val="009F3C7E"/>
    <w:rsid w:val="009F5646"/>
    <w:rsid w:val="009F7873"/>
    <w:rsid w:val="009F7979"/>
    <w:rsid w:val="009F7AE7"/>
    <w:rsid w:val="00A02764"/>
    <w:rsid w:val="00A03FA7"/>
    <w:rsid w:val="00A050E3"/>
    <w:rsid w:val="00A06395"/>
    <w:rsid w:val="00A06AEF"/>
    <w:rsid w:val="00A10700"/>
    <w:rsid w:val="00A14D49"/>
    <w:rsid w:val="00A15184"/>
    <w:rsid w:val="00A1637D"/>
    <w:rsid w:val="00A2566B"/>
    <w:rsid w:val="00A32086"/>
    <w:rsid w:val="00A34E84"/>
    <w:rsid w:val="00A352B0"/>
    <w:rsid w:val="00A37886"/>
    <w:rsid w:val="00A472C6"/>
    <w:rsid w:val="00A51E78"/>
    <w:rsid w:val="00A570A1"/>
    <w:rsid w:val="00A60974"/>
    <w:rsid w:val="00A61DCD"/>
    <w:rsid w:val="00A65535"/>
    <w:rsid w:val="00A724CF"/>
    <w:rsid w:val="00A7532F"/>
    <w:rsid w:val="00A761CF"/>
    <w:rsid w:val="00A81682"/>
    <w:rsid w:val="00A84D92"/>
    <w:rsid w:val="00A84E65"/>
    <w:rsid w:val="00A90A5E"/>
    <w:rsid w:val="00A95B6C"/>
    <w:rsid w:val="00AA7480"/>
    <w:rsid w:val="00AB1481"/>
    <w:rsid w:val="00AB2ABB"/>
    <w:rsid w:val="00AB5C67"/>
    <w:rsid w:val="00AB7C98"/>
    <w:rsid w:val="00AC47D9"/>
    <w:rsid w:val="00AD0DA1"/>
    <w:rsid w:val="00AE0209"/>
    <w:rsid w:val="00AE2095"/>
    <w:rsid w:val="00AE5322"/>
    <w:rsid w:val="00AE5FEF"/>
    <w:rsid w:val="00AE73E2"/>
    <w:rsid w:val="00AF1CF9"/>
    <w:rsid w:val="00AF2AE3"/>
    <w:rsid w:val="00AF7B4F"/>
    <w:rsid w:val="00AF7C58"/>
    <w:rsid w:val="00B05787"/>
    <w:rsid w:val="00B15323"/>
    <w:rsid w:val="00B259AC"/>
    <w:rsid w:val="00B268D9"/>
    <w:rsid w:val="00B26EC9"/>
    <w:rsid w:val="00B31B8F"/>
    <w:rsid w:val="00B333B0"/>
    <w:rsid w:val="00B43561"/>
    <w:rsid w:val="00B440DB"/>
    <w:rsid w:val="00B4415D"/>
    <w:rsid w:val="00B45103"/>
    <w:rsid w:val="00B45D24"/>
    <w:rsid w:val="00B46439"/>
    <w:rsid w:val="00B52992"/>
    <w:rsid w:val="00B538C6"/>
    <w:rsid w:val="00B62018"/>
    <w:rsid w:val="00B63114"/>
    <w:rsid w:val="00B64A22"/>
    <w:rsid w:val="00B67D14"/>
    <w:rsid w:val="00B700C3"/>
    <w:rsid w:val="00B8042D"/>
    <w:rsid w:val="00B810FF"/>
    <w:rsid w:val="00B8418B"/>
    <w:rsid w:val="00B84519"/>
    <w:rsid w:val="00B87463"/>
    <w:rsid w:val="00B91E5C"/>
    <w:rsid w:val="00BA00E2"/>
    <w:rsid w:val="00BA4255"/>
    <w:rsid w:val="00BA4F5A"/>
    <w:rsid w:val="00BA7BBA"/>
    <w:rsid w:val="00BB3DE5"/>
    <w:rsid w:val="00BB4394"/>
    <w:rsid w:val="00BB5ABD"/>
    <w:rsid w:val="00BC1BA9"/>
    <w:rsid w:val="00BC41E1"/>
    <w:rsid w:val="00BD2FC7"/>
    <w:rsid w:val="00BD6EC1"/>
    <w:rsid w:val="00BE25AF"/>
    <w:rsid w:val="00BE3F11"/>
    <w:rsid w:val="00BF3FBF"/>
    <w:rsid w:val="00C01D14"/>
    <w:rsid w:val="00C04DD5"/>
    <w:rsid w:val="00C073D6"/>
    <w:rsid w:val="00C07645"/>
    <w:rsid w:val="00C12785"/>
    <w:rsid w:val="00C13B3C"/>
    <w:rsid w:val="00C14D2D"/>
    <w:rsid w:val="00C15327"/>
    <w:rsid w:val="00C205DD"/>
    <w:rsid w:val="00C242B2"/>
    <w:rsid w:val="00C25F74"/>
    <w:rsid w:val="00C31FE6"/>
    <w:rsid w:val="00C35546"/>
    <w:rsid w:val="00C4092D"/>
    <w:rsid w:val="00C4278B"/>
    <w:rsid w:val="00C43BD2"/>
    <w:rsid w:val="00C44F90"/>
    <w:rsid w:val="00C47E9C"/>
    <w:rsid w:val="00C51018"/>
    <w:rsid w:val="00C52FD7"/>
    <w:rsid w:val="00C57277"/>
    <w:rsid w:val="00C616E4"/>
    <w:rsid w:val="00C648E2"/>
    <w:rsid w:val="00C6603B"/>
    <w:rsid w:val="00C71E3F"/>
    <w:rsid w:val="00C74E2A"/>
    <w:rsid w:val="00C75A4D"/>
    <w:rsid w:val="00C75CE4"/>
    <w:rsid w:val="00C76E40"/>
    <w:rsid w:val="00C8367C"/>
    <w:rsid w:val="00C83EC8"/>
    <w:rsid w:val="00C84EC9"/>
    <w:rsid w:val="00C90645"/>
    <w:rsid w:val="00C92A41"/>
    <w:rsid w:val="00C95E0F"/>
    <w:rsid w:val="00CA3BAD"/>
    <w:rsid w:val="00CB1858"/>
    <w:rsid w:val="00CC0087"/>
    <w:rsid w:val="00CD0085"/>
    <w:rsid w:val="00CE1BDC"/>
    <w:rsid w:val="00CF3E52"/>
    <w:rsid w:val="00D00043"/>
    <w:rsid w:val="00D003BE"/>
    <w:rsid w:val="00D03468"/>
    <w:rsid w:val="00D03E18"/>
    <w:rsid w:val="00D06094"/>
    <w:rsid w:val="00D110CC"/>
    <w:rsid w:val="00D1310A"/>
    <w:rsid w:val="00D165B0"/>
    <w:rsid w:val="00D249EC"/>
    <w:rsid w:val="00D30CFE"/>
    <w:rsid w:val="00D314BC"/>
    <w:rsid w:val="00D319FC"/>
    <w:rsid w:val="00D37964"/>
    <w:rsid w:val="00D402D3"/>
    <w:rsid w:val="00D40468"/>
    <w:rsid w:val="00D41BD8"/>
    <w:rsid w:val="00D45FD5"/>
    <w:rsid w:val="00D501E4"/>
    <w:rsid w:val="00D51F3A"/>
    <w:rsid w:val="00D6213F"/>
    <w:rsid w:val="00D62340"/>
    <w:rsid w:val="00D63F18"/>
    <w:rsid w:val="00D6527D"/>
    <w:rsid w:val="00D6795D"/>
    <w:rsid w:val="00D729EC"/>
    <w:rsid w:val="00D74B92"/>
    <w:rsid w:val="00D83A9A"/>
    <w:rsid w:val="00D841C1"/>
    <w:rsid w:val="00D85F16"/>
    <w:rsid w:val="00D8745B"/>
    <w:rsid w:val="00D93010"/>
    <w:rsid w:val="00D946E9"/>
    <w:rsid w:val="00D9604F"/>
    <w:rsid w:val="00D9737C"/>
    <w:rsid w:val="00DA76AC"/>
    <w:rsid w:val="00DB3D0C"/>
    <w:rsid w:val="00DB4D49"/>
    <w:rsid w:val="00DB767D"/>
    <w:rsid w:val="00DC07E5"/>
    <w:rsid w:val="00DC395D"/>
    <w:rsid w:val="00DC634D"/>
    <w:rsid w:val="00DD0FFA"/>
    <w:rsid w:val="00DD202C"/>
    <w:rsid w:val="00DD3863"/>
    <w:rsid w:val="00DE5376"/>
    <w:rsid w:val="00DE60D1"/>
    <w:rsid w:val="00DF050A"/>
    <w:rsid w:val="00DF59BD"/>
    <w:rsid w:val="00DF6FC3"/>
    <w:rsid w:val="00DF751A"/>
    <w:rsid w:val="00DF7A31"/>
    <w:rsid w:val="00E01827"/>
    <w:rsid w:val="00E05A1C"/>
    <w:rsid w:val="00E07333"/>
    <w:rsid w:val="00E129EE"/>
    <w:rsid w:val="00E12BAD"/>
    <w:rsid w:val="00E13411"/>
    <w:rsid w:val="00E14AC6"/>
    <w:rsid w:val="00E30F62"/>
    <w:rsid w:val="00E36ECE"/>
    <w:rsid w:val="00E46B69"/>
    <w:rsid w:val="00E573AC"/>
    <w:rsid w:val="00E57B94"/>
    <w:rsid w:val="00E62839"/>
    <w:rsid w:val="00E62E85"/>
    <w:rsid w:val="00E62EC2"/>
    <w:rsid w:val="00E64EE1"/>
    <w:rsid w:val="00E65C1E"/>
    <w:rsid w:val="00E75F13"/>
    <w:rsid w:val="00E76022"/>
    <w:rsid w:val="00E816C5"/>
    <w:rsid w:val="00E83456"/>
    <w:rsid w:val="00E94E86"/>
    <w:rsid w:val="00EA25E4"/>
    <w:rsid w:val="00EA3E87"/>
    <w:rsid w:val="00EA7A22"/>
    <w:rsid w:val="00EA7DE2"/>
    <w:rsid w:val="00EB004F"/>
    <w:rsid w:val="00EB6AC3"/>
    <w:rsid w:val="00EC6D59"/>
    <w:rsid w:val="00EC703C"/>
    <w:rsid w:val="00ED0777"/>
    <w:rsid w:val="00ED2DE0"/>
    <w:rsid w:val="00ED6645"/>
    <w:rsid w:val="00ED6F4E"/>
    <w:rsid w:val="00EE37EE"/>
    <w:rsid w:val="00EE6EB1"/>
    <w:rsid w:val="00EF43D5"/>
    <w:rsid w:val="00EF4E23"/>
    <w:rsid w:val="00EF691D"/>
    <w:rsid w:val="00F0000C"/>
    <w:rsid w:val="00F002E5"/>
    <w:rsid w:val="00F03838"/>
    <w:rsid w:val="00F03945"/>
    <w:rsid w:val="00F04C86"/>
    <w:rsid w:val="00F0598E"/>
    <w:rsid w:val="00F11D4E"/>
    <w:rsid w:val="00F12CC8"/>
    <w:rsid w:val="00F20765"/>
    <w:rsid w:val="00F20D44"/>
    <w:rsid w:val="00F238CE"/>
    <w:rsid w:val="00F24EE1"/>
    <w:rsid w:val="00F35CB9"/>
    <w:rsid w:val="00F36445"/>
    <w:rsid w:val="00F37D41"/>
    <w:rsid w:val="00F412D7"/>
    <w:rsid w:val="00F43996"/>
    <w:rsid w:val="00F45AD5"/>
    <w:rsid w:val="00F45F72"/>
    <w:rsid w:val="00F47184"/>
    <w:rsid w:val="00F51398"/>
    <w:rsid w:val="00F521B6"/>
    <w:rsid w:val="00F53C1F"/>
    <w:rsid w:val="00F53D7D"/>
    <w:rsid w:val="00F54201"/>
    <w:rsid w:val="00F5464F"/>
    <w:rsid w:val="00F6446E"/>
    <w:rsid w:val="00F64A92"/>
    <w:rsid w:val="00F657F3"/>
    <w:rsid w:val="00F705A7"/>
    <w:rsid w:val="00F80BF6"/>
    <w:rsid w:val="00F81802"/>
    <w:rsid w:val="00F82819"/>
    <w:rsid w:val="00F8452D"/>
    <w:rsid w:val="00F95BCB"/>
    <w:rsid w:val="00F96634"/>
    <w:rsid w:val="00F96A5C"/>
    <w:rsid w:val="00FA1FBC"/>
    <w:rsid w:val="00FA2C97"/>
    <w:rsid w:val="00FA2FC5"/>
    <w:rsid w:val="00FB15C3"/>
    <w:rsid w:val="00FB35BE"/>
    <w:rsid w:val="00FC43B8"/>
    <w:rsid w:val="00FC4E58"/>
    <w:rsid w:val="00FC51C4"/>
    <w:rsid w:val="00FC7004"/>
    <w:rsid w:val="00FD06A0"/>
    <w:rsid w:val="00FD13FB"/>
    <w:rsid w:val="00FD228E"/>
    <w:rsid w:val="00FD4E9B"/>
    <w:rsid w:val="00FD7D5F"/>
    <w:rsid w:val="00FE1A2F"/>
    <w:rsid w:val="00FE5F50"/>
    <w:rsid w:val="00FF1B25"/>
    <w:rsid w:val="00FF7A85"/>
    <w:rsid w:val="025737A0"/>
    <w:rsid w:val="03F0214E"/>
    <w:rsid w:val="06325B44"/>
    <w:rsid w:val="09621DB0"/>
    <w:rsid w:val="0AB77A2F"/>
    <w:rsid w:val="11A66936"/>
    <w:rsid w:val="14C31F83"/>
    <w:rsid w:val="14DB48AD"/>
    <w:rsid w:val="15A65D4F"/>
    <w:rsid w:val="1A0B3DDD"/>
    <w:rsid w:val="1B7A7A52"/>
    <w:rsid w:val="217D251C"/>
    <w:rsid w:val="309330F1"/>
    <w:rsid w:val="331F13A0"/>
    <w:rsid w:val="3946497F"/>
    <w:rsid w:val="39466C4F"/>
    <w:rsid w:val="39F470B5"/>
    <w:rsid w:val="449816F5"/>
    <w:rsid w:val="46491194"/>
    <w:rsid w:val="508D7301"/>
    <w:rsid w:val="563463A0"/>
    <w:rsid w:val="5861503A"/>
    <w:rsid w:val="5BA55608"/>
    <w:rsid w:val="6D5D2DB9"/>
    <w:rsid w:val="724A4A01"/>
    <w:rsid w:val="745A2CAE"/>
    <w:rsid w:val="7DDE3964"/>
    <w:rsid w:val="7F560E7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nhideWhenUsed="0" w:qFormat="1"/>
    <w:lsdException w:name="header" w:semiHidden="0" w:unhideWhenUsed="0" w:qFormat="1"/>
    <w:lsdException w:name="footer" w:semiHidden="0" w:unhideWhenUsed="0" w:qFormat="1"/>
    <w:lsdException w:name="caption" w:qFormat="1"/>
    <w:lsdException w:name="annotation reference"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semiHidden="0"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qFormat="1"/>
    <w:lsdException w:name="annotation subject" w:unhideWhenUsed="0"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F1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sid w:val="00D85F16"/>
    <w:rPr>
      <w:b/>
      <w:bCs/>
    </w:rPr>
  </w:style>
  <w:style w:type="paragraph" w:styleId="a4">
    <w:name w:val="annotation text"/>
    <w:basedOn w:val="a"/>
    <w:semiHidden/>
    <w:qFormat/>
    <w:rsid w:val="00D85F16"/>
    <w:pPr>
      <w:jc w:val="left"/>
    </w:pPr>
  </w:style>
  <w:style w:type="paragraph" w:styleId="a5">
    <w:name w:val="Balloon Text"/>
    <w:basedOn w:val="a"/>
    <w:semiHidden/>
    <w:qFormat/>
    <w:rsid w:val="00D85F16"/>
    <w:rPr>
      <w:sz w:val="18"/>
      <w:szCs w:val="18"/>
    </w:rPr>
  </w:style>
  <w:style w:type="paragraph" w:styleId="a6">
    <w:name w:val="footer"/>
    <w:basedOn w:val="a"/>
    <w:qFormat/>
    <w:rsid w:val="00D85F16"/>
    <w:pPr>
      <w:tabs>
        <w:tab w:val="center" w:pos="4153"/>
        <w:tab w:val="right" w:pos="8306"/>
      </w:tabs>
      <w:snapToGrid w:val="0"/>
      <w:jc w:val="left"/>
    </w:pPr>
    <w:rPr>
      <w:sz w:val="18"/>
      <w:szCs w:val="18"/>
    </w:rPr>
  </w:style>
  <w:style w:type="paragraph" w:styleId="a7">
    <w:name w:val="header"/>
    <w:basedOn w:val="a"/>
    <w:qFormat/>
    <w:rsid w:val="00D85F16"/>
    <w:pPr>
      <w:pBdr>
        <w:bottom w:val="single" w:sz="6" w:space="1" w:color="auto"/>
      </w:pBdr>
      <w:tabs>
        <w:tab w:val="center" w:pos="4153"/>
        <w:tab w:val="right" w:pos="8306"/>
      </w:tabs>
      <w:snapToGrid w:val="0"/>
      <w:jc w:val="center"/>
    </w:pPr>
    <w:rPr>
      <w:sz w:val="18"/>
      <w:szCs w:val="18"/>
    </w:rPr>
  </w:style>
  <w:style w:type="character" w:styleId="a8">
    <w:name w:val="annotation reference"/>
    <w:semiHidden/>
    <w:qFormat/>
    <w:rsid w:val="00D85F16"/>
    <w:rPr>
      <w:sz w:val="21"/>
      <w:szCs w:val="21"/>
    </w:rPr>
  </w:style>
  <w:style w:type="paragraph" w:customStyle="1" w:styleId="1">
    <w:name w:val="修订1"/>
    <w:hidden/>
    <w:uiPriority w:val="99"/>
    <w:semiHidden/>
    <w:qFormat/>
    <w:rsid w:val="00D85F16"/>
    <w:rPr>
      <w:kern w:val="2"/>
      <w:sz w:val="21"/>
      <w:szCs w:val="24"/>
    </w:rPr>
  </w:style>
  <w:style w:type="paragraph" w:customStyle="1" w:styleId="2">
    <w:name w:val="标题 #2"/>
    <w:basedOn w:val="a"/>
    <w:link w:val="20"/>
    <w:uiPriority w:val="99"/>
    <w:qFormat/>
    <w:rsid w:val="00D85F16"/>
    <w:pPr>
      <w:shd w:val="clear" w:color="auto" w:fill="FFFFFF"/>
      <w:spacing w:before="2280" w:line="936" w:lineRule="exact"/>
      <w:jc w:val="center"/>
      <w:outlineLvl w:val="1"/>
    </w:pPr>
    <w:rPr>
      <w:rFonts w:ascii="MingLiU" w:eastAsia="MingLiU" w:cs="MingLiU"/>
      <w:sz w:val="46"/>
      <w:szCs w:val="46"/>
    </w:rPr>
  </w:style>
  <w:style w:type="character" w:customStyle="1" w:styleId="20">
    <w:name w:val="标题 #2_"/>
    <w:basedOn w:val="a0"/>
    <w:link w:val="2"/>
    <w:uiPriority w:val="99"/>
    <w:qFormat/>
    <w:rsid w:val="00D85F16"/>
    <w:rPr>
      <w:rFonts w:ascii="MingLiU" w:eastAsia="MingLiU" w:cs="MingLiU"/>
      <w:sz w:val="46"/>
      <w:szCs w:val="4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12</Pages>
  <Words>791</Words>
  <Characters>4511</Characters>
  <Application>Microsoft Office Word</Application>
  <DocSecurity>0</DocSecurity>
  <Lines>37</Lines>
  <Paragraphs>10</Paragraphs>
  <ScaleCrop>false</ScaleCrop>
  <Company>zhlx</Company>
  <LinksUpToDate>false</LinksUpToDate>
  <CharactersWithSpaces>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年部门预算编制说明</dc:title>
  <dc:creator>lx</dc:creator>
  <dc:description>ZHGenApp().GetProperty("Certification")</dc:description>
  <cp:lastModifiedBy>办公室【刘花】</cp:lastModifiedBy>
  <cp:revision>102</cp:revision>
  <cp:lastPrinted>2018-01-31T03:32:00Z</cp:lastPrinted>
  <dcterms:created xsi:type="dcterms:W3CDTF">2012-01-07T11:13:00Z</dcterms:created>
  <dcterms:modified xsi:type="dcterms:W3CDTF">2019-03-04T07:56:00Z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